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</w:t>
      </w:r>
      <w:r>
        <w:rPr>
          <w:rFonts w:ascii="Times Roman" w:hAnsi="Times Roman" w:hint="default"/>
          <w:b w:val="1"/>
          <w:bCs w:val="1"/>
          <w:rtl w:val="0"/>
        </w:rPr>
        <w:t> </w:t>
      </w:r>
      <w:r>
        <w:rPr>
          <w:rFonts w:ascii="Times Roman" w:hAnsi="Times Roman"/>
          <w:b w:val="1"/>
          <w:bCs w:val="1"/>
          <w:rtl w:val="0"/>
          <w:lang w:val="it-IT"/>
        </w:rPr>
        <w:t>Fritz, ca. 1812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rtl w:val="0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Johann Peter Fritz (died 1834) built beautiful early Romantic, six-octave Viennese pianos. Little is known about Fritz, but his numerous surviving instruments attest to his mastery.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Romantic instruments were highly varied, with no hint of the standardisation of today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pianos. Compared with earlier fortepianos, Romantic pianos found a more lyrical voice and a fuller tone through changes such as larger hammers, wider soundboards and thicker strings. Their multiple pedals - sometimes as many as 7 - also expanded their range of sound colours.</w:t>
      </w:r>
    </w:p>
    <w:p>
      <w:pPr>
        <w:pStyle w:val="Di default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 w:hint="default"/>
          <w:rtl w:val="1"/>
          <w:lang w:val="ar-SA" w:bidi="ar-SA"/>
        </w:rPr>
        <w:t>“</w:t>
      </w:r>
      <w:r>
        <w:rPr>
          <w:rFonts w:ascii="Times Roman" w:hAnsi="Times Roman"/>
          <w:rtl w:val="0"/>
          <w:lang w:val="it-IT"/>
        </w:rPr>
        <w:t>Lieder pianos</w:t>
      </w:r>
      <w:r>
        <w:rPr>
          <w:rFonts w:ascii="Times Roman" w:hAnsi="Times Roman" w:hint="default"/>
          <w:rtl w:val="0"/>
        </w:rPr>
        <w:t xml:space="preserve">” </w:t>
      </w:r>
      <w:r>
        <w:rPr>
          <w:rFonts w:ascii="Times Roman" w:hAnsi="Times Roman"/>
          <w:rtl w:val="0"/>
          <w:lang w:val="en-US"/>
        </w:rPr>
        <w:t>were a recognised category of this period, and Fritz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pianos would seem to belong to this, with their warm mid-register and singing treble. It is interesting to note that Giuseppe Verdi owned a Fritz piano, which we are told was his favourite. McNulty</w:t>
      </w:r>
      <w:r>
        <w:rPr>
          <w:rFonts w:ascii="Times Roman" w:hAnsi="Times Roman" w:hint="default"/>
          <w:rtl w:val="1"/>
        </w:rPr>
        <w:t>’</w:t>
      </w:r>
      <w:r>
        <w:rPr>
          <w:rFonts w:ascii="Times Roman" w:hAnsi="Times Roman"/>
          <w:rtl w:val="0"/>
          <w:lang w:val="en-US"/>
        </w:rPr>
        <w:t>s copy is based on an instrument from about 1812.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