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Arial Unicode MS" w:cs="Arial Unicode MS" w:hAnsi="Arial Unicode MS" w:eastAsia="Arial Unicode MS" w:hint="eastAsia"/>
          <w:b w:val="0"/>
          <w:bCs w:val="0"/>
          <w:i w:val="0"/>
          <w:iCs w:val="0"/>
          <w:sz w:val="28"/>
          <w:szCs w:val="28"/>
          <w:rtl w:val="0"/>
        </w:rPr>
        <w:t>🎹</w:t>
      </w:r>
      <w:r>
        <w:rPr>
          <w:rFonts w:ascii="Times Roman" w:hAnsi="Times Roman"/>
          <w:b w:val="1"/>
          <w:bCs w:val="1"/>
          <w:sz w:val="28"/>
          <w:szCs w:val="28"/>
          <w:rtl w:val="0"/>
        </w:rPr>
        <w:t xml:space="preserve"> </w:t>
      </w:r>
      <w:r>
        <w:rPr>
          <w:rFonts w:ascii="Times Roman" w:hAnsi="Times Roman"/>
          <w:b w:val="1"/>
          <w:bCs w:val="1"/>
          <w:sz w:val="28"/>
          <w:szCs w:val="28"/>
          <w:rtl w:val="0"/>
          <w:lang w:val="de-DE"/>
        </w:rPr>
        <w:t>Title:</w:t>
      </w:r>
    </w:p>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rPr>
        <w:t>Mozart</w:t>
      </w:r>
      <w:r>
        <w:rPr>
          <w:rFonts w:ascii="Times Roman" w:hAnsi="Times Roman" w:hint="default"/>
          <w:b w:val="1"/>
          <w:bCs w:val="1"/>
          <w:rtl w:val="1"/>
        </w:rPr>
        <w:t>’</w:t>
      </w:r>
      <w:r>
        <w:rPr>
          <w:rFonts w:ascii="Times Roman" w:hAnsi="Times Roman"/>
          <w:b w:val="1"/>
          <w:bCs w:val="1"/>
          <w:rtl w:val="0"/>
          <w:lang w:val="en-US"/>
        </w:rPr>
        <w:t>s Piano Returns: Lab</w:t>
      </w:r>
      <w:r>
        <w:rPr>
          <w:rFonts w:ascii="Times Roman" w:hAnsi="Times Roman" w:hint="default"/>
          <w:b w:val="1"/>
          <w:bCs w:val="1"/>
          <w:rtl w:val="0"/>
          <w:lang w:val="it-IT"/>
        </w:rPr>
        <w:t>è</w:t>
      </w:r>
      <w:r>
        <w:rPr>
          <w:rFonts w:ascii="Times Roman" w:hAnsi="Times Roman"/>
          <w:b w:val="1"/>
          <w:bCs w:val="1"/>
          <w:rtl w:val="0"/>
          <w:lang w:val="en-US"/>
        </w:rPr>
        <w:t>que Sisters and McNulty Fortepianos in London</w:t>
      </w:r>
    </w:p>
    <w:p>
      <w:pPr>
        <w:pStyle w:val="Di default"/>
        <w:bidi w:val="0"/>
        <w:spacing w:before="0" w:after="120" w:line="240" w:lineRule="auto"/>
        <w:ind w:left="0" w:right="0" w:firstLine="0"/>
        <w:jc w:val="left"/>
        <w:rPr>
          <w:rFonts w:ascii="Times Roman" w:cs="Times Roman" w:hAnsi="Times Roman" w:eastAsia="Times Roman"/>
          <w:rtl w:val="0"/>
        </w:rPr>
      </w:pPr>
    </w:p>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Arial Unicode MS" w:cs="Arial Unicode MS" w:hAnsi="Arial Unicode MS" w:eastAsia="Arial Unicode MS" w:hint="eastAsia"/>
          <w:b w:val="0"/>
          <w:bCs w:val="0"/>
          <w:i w:val="0"/>
          <w:iCs w:val="0"/>
          <w:sz w:val="28"/>
          <w:szCs w:val="28"/>
          <w:rtl w:val="0"/>
        </w:rPr>
        <w:t>📃</w:t>
      </w:r>
      <w:r>
        <w:rPr>
          <w:rFonts w:ascii="Times Roman" w:hAnsi="Times Roman"/>
          <w:b w:val="1"/>
          <w:bCs w:val="1"/>
          <w:sz w:val="28"/>
          <w:szCs w:val="28"/>
          <w:rtl w:val="0"/>
        </w:rPr>
        <w:t xml:space="preserve"> </w:t>
      </w:r>
      <w:r>
        <w:rPr>
          <w:rFonts w:ascii="Times Roman" w:hAnsi="Times Roman"/>
          <w:b w:val="1"/>
          <w:bCs w:val="1"/>
          <w:sz w:val="28"/>
          <w:szCs w:val="28"/>
          <w:rtl w:val="0"/>
          <w:lang w:val="en-US"/>
        </w:rPr>
        <w:t>Short Description:</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In </w:t>
      </w:r>
      <w:r>
        <w:rPr>
          <w:rFonts w:ascii="Times Roman" w:hAnsi="Times Roman"/>
          <w:rtl w:val="0"/>
          <w:lang w:val="it-IT"/>
        </w:rPr>
        <w:t>April</w:t>
      </w:r>
      <w:r>
        <w:rPr>
          <w:rFonts w:ascii="Times Roman" w:hAnsi="Times Roman"/>
          <w:rtl w:val="0"/>
          <w:lang w:val="en-US"/>
        </w:rPr>
        <w:t xml:space="preserve"> 2025, Katia and Marielle Lab</w:t>
      </w:r>
      <w:r>
        <w:rPr>
          <w:rFonts w:ascii="Times Roman" w:hAnsi="Times Roman" w:hint="default"/>
          <w:rtl w:val="0"/>
          <w:lang w:val="it-IT"/>
        </w:rPr>
        <w:t>è</w:t>
      </w:r>
      <w:r>
        <w:rPr>
          <w:rFonts w:ascii="Times Roman" w:hAnsi="Times Roman"/>
          <w:rtl w:val="0"/>
          <w:lang w:val="en-US"/>
        </w:rPr>
        <w:t xml:space="preserve">que joined Marc Minkowski and the English Baroque Soloists for performances at the Musikverein in Vienna and St Martin-in-the-Fields in London. Both programs featured historical fortepianos by Paul McNulty, after Anton Walter </w:t>
      </w:r>
      <w:r>
        <w:rPr>
          <w:rFonts w:ascii="Times Roman" w:hAnsi="Times Roman" w:hint="default"/>
          <w:rtl w:val="0"/>
          <w:lang w:val="en-US"/>
        </w:rPr>
        <w:t xml:space="preserve">— </w:t>
      </w:r>
      <w:r>
        <w:rPr>
          <w:rFonts w:ascii="Times Roman" w:hAnsi="Times Roman"/>
          <w:rtl w:val="0"/>
        </w:rPr>
        <w:t>Mozart</w:t>
      </w:r>
      <w:r>
        <w:rPr>
          <w:rFonts w:ascii="Times Roman" w:hAnsi="Times Roman" w:hint="default"/>
          <w:rtl w:val="1"/>
        </w:rPr>
        <w:t>’</w:t>
      </w:r>
      <w:r>
        <w:rPr>
          <w:rFonts w:ascii="Times Roman" w:hAnsi="Times Roman"/>
          <w:rtl w:val="0"/>
          <w:lang w:val="it-IT"/>
        </w:rPr>
        <w:t xml:space="preserve">s favorite piano maker </w:t>
      </w:r>
      <w:r>
        <w:rPr>
          <w:rFonts w:ascii="Times Roman" w:hAnsi="Times Roman" w:hint="default"/>
          <w:rtl w:val="0"/>
          <w:lang w:val="en-US"/>
        </w:rPr>
        <w:t xml:space="preserve">— </w:t>
      </w:r>
      <w:r>
        <w:rPr>
          <w:rFonts w:ascii="Times Roman" w:hAnsi="Times Roman"/>
          <w:rtl w:val="0"/>
          <w:lang w:val="en-US"/>
        </w:rPr>
        <w:t>offering a vivid glimpse into the Classical sound world.</w:t>
      </w:r>
    </w:p>
    <w:p>
      <w:pPr>
        <w:pStyle w:val="Di default"/>
        <w:bidi w:val="0"/>
        <w:spacing w:before="0" w:after="120" w:line="240" w:lineRule="auto"/>
        <w:ind w:left="0" w:right="0" w:firstLine="0"/>
        <w:jc w:val="left"/>
        <w:rPr>
          <w:rFonts w:ascii="Times Roman" w:cs="Times Roman" w:hAnsi="Times Roman" w:eastAsia="Times Roman"/>
          <w:rtl w:val="0"/>
        </w:rPr>
      </w:pPr>
    </w:p>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Arial Unicode MS" w:cs="Arial Unicode MS" w:hAnsi="Arial Unicode MS" w:eastAsia="Arial Unicode MS" w:hint="eastAsia"/>
          <w:b w:val="0"/>
          <w:bCs w:val="0"/>
          <w:i w:val="0"/>
          <w:iCs w:val="0"/>
          <w:sz w:val="28"/>
          <w:szCs w:val="28"/>
          <w:rtl w:val="0"/>
        </w:rPr>
        <w:t>📝</w:t>
      </w:r>
      <w:r>
        <w:rPr>
          <w:rFonts w:ascii="Times Roman" w:hAnsi="Times Roman"/>
          <w:b w:val="1"/>
          <w:bCs w:val="1"/>
          <w:sz w:val="28"/>
          <w:szCs w:val="28"/>
          <w:rtl w:val="0"/>
        </w:rPr>
        <w:t xml:space="preserve"> </w:t>
      </w:r>
      <w:r>
        <w:rPr>
          <w:rFonts w:ascii="Times Roman" w:hAnsi="Times Roman"/>
          <w:b w:val="1"/>
          <w:bCs w:val="1"/>
          <w:sz w:val="28"/>
          <w:szCs w:val="28"/>
          <w:rtl w:val="0"/>
          <w:lang w:val="it-IT"/>
        </w:rPr>
        <w:t>Main</w:t>
      </w:r>
      <w:r>
        <w:rPr>
          <w:rFonts w:ascii="Times Roman" w:hAnsi="Times Roman"/>
          <w:b w:val="1"/>
          <w:bCs w:val="1"/>
          <w:sz w:val="28"/>
          <w:szCs w:val="28"/>
          <w:rtl w:val="0"/>
          <w:lang w:val="de-DE"/>
        </w:rPr>
        <w:t xml:space="preserve"> Text: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In </w:t>
      </w:r>
      <w:r>
        <w:rPr>
          <w:rFonts w:ascii="Times Roman" w:hAnsi="Times Roman"/>
          <w:rtl w:val="0"/>
          <w:lang w:val="it-IT"/>
        </w:rPr>
        <w:t>April</w:t>
      </w:r>
      <w:r>
        <w:rPr>
          <w:rFonts w:ascii="Times Roman" w:hAnsi="Times Roman"/>
          <w:rtl w:val="0"/>
          <w:lang w:val="en-US"/>
        </w:rPr>
        <w:t xml:space="preserve"> 2025, a special concert titled </w:t>
      </w:r>
      <w:r>
        <w:rPr>
          <w:rFonts w:ascii="Times Roman" w:hAnsi="Times Roman"/>
          <w:b w:val="1"/>
          <w:bCs w:val="1"/>
          <w:rtl w:val="0"/>
          <w:lang w:val="en-US"/>
        </w:rPr>
        <w:t>"Original Sounds"</w:t>
      </w:r>
      <w:r>
        <w:rPr>
          <w:rFonts w:ascii="Times Roman" w:hAnsi="Times Roman"/>
          <w:rtl w:val="0"/>
          <w:lang w:val="en-US"/>
        </w:rPr>
        <w:t xml:space="preserve"> took place at </w:t>
      </w:r>
      <w:r>
        <w:rPr>
          <w:rFonts w:ascii="Times Roman" w:hAnsi="Times Roman"/>
          <w:b w:val="1"/>
          <w:bCs w:val="1"/>
          <w:rtl w:val="0"/>
          <w:lang w:val="en-US"/>
        </w:rPr>
        <w:t>St Martin-in-the-Fields</w:t>
      </w:r>
      <w:r>
        <w:rPr>
          <w:rFonts w:ascii="Times Roman" w:hAnsi="Times Roman"/>
          <w:rtl w:val="0"/>
          <w:lang w:val="en-US"/>
        </w:rPr>
        <w:t xml:space="preserve"> in London, bringing together the </w:t>
      </w:r>
      <w:r>
        <w:rPr>
          <w:rFonts w:ascii="Times Roman" w:hAnsi="Times Roman"/>
          <w:b w:val="1"/>
          <w:bCs w:val="1"/>
          <w:rtl w:val="0"/>
          <w:lang w:val="en-US"/>
        </w:rPr>
        <w:t>English Baroque Soloists</w:t>
      </w:r>
      <w:r>
        <w:rPr>
          <w:rFonts w:ascii="Times Roman" w:hAnsi="Times Roman"/>
          <w:rtl w:val="0"/>
          <w:lang w:val="de-DE"/>
        </w:rPr>
        <w:t xml:space="preserve"> under </w:t>
      </w:r>
      <w:r>
        <w:rPr>
          <w:rFonts w:ascii="Times Roman" w:hAnsi="Times Roman"/>
          <w:b w:val="1"/>
          <w:bCs w:val="1"/>
          <w:rtl w:val="0"/>
        </w:rPr>
        <w:t>Marc Minkowski</w:t>
      </w:r>
      <w:r>
        <w:rPr>
          <w:rFonts w:ascii="Times Roman" w:hAnsi="Times Roman"/>
          <w:rtl w:val="0"/>
          <w:lang w:val="en-US"/>
        </w:rPr>
        <w:t xml:space="preserve"> with the renowned </w:t>
      </w:r>
      <w:r>
        <w:rPr>
          <w:rFonts w:ascii="Times Roman" w:hAnsi="Times Roman"/>
          <w:b w:val="1"/>
          <w:bCs w:val="1"/>
          <w:rtl w:val="0"/>
        </w:rPr>
        <w:t>Lab</w:t>
      </w:r>
      <w:r>
        <w:rPr>
          <w:rFonts w:ascii="Times Roman" w:hAnsi="Times Roman" w:hint="default"/>
          <w:b w:val="1"/>
          <w:bCs w:val="1"/>
          <w:rtl w:val="0"/>
          <w:lang w:val="it-IT"/>
        </w:rPr>
        <w:t>è</w:t>
      </w:r>
      <w:r>
        <w:rPr>
          <w:rFonts w:ascii="Times Roman" w:hAnsi="Times Roman"/>
          <w:b w:val="1"/>
          <w:bCs w:val="1"/>
          <w:rtl w:val="0"/>
          <w:lang w:val="es-ES_tradnl"/>
        </w:rPr>
        <w:t>que sisters</w:t>
      </w:r>
      <w:r>
        <w:rPr>
          <w:rFonts w:ascii="Times Roman" w:hAnsi="Times Roman"/>
          <w:rtl w:val="0"/>
          <w:lang w:val="en-US"/>
        </w:rPr>
        <w:t xml:space="preserve">, Katia and Marielle. The program focused on Mozart and was performed entirely on historical instruments </w:t>
      </w:r>
      <w:r>
        <w:rPr>
          <w:rFonts w:ascii="Times Roman" w:hAnsi="Times Roman" w:hint="default"/>
          <w:rtl w:val="0"/>
          <w:lang w:val="en-US"/>
        </w:rPr>
        <w:t xml:space="preserve">— </w:t>
      </w:r>
      <w:r>
        <w:rPr>
          <w:rFonts w:ascii="Times Roman" w:hAnsi="Times Roman"/>
          <w:rtl w:val="0"/>
          <w:lang w:val="en-US"/>
        </w:rPr>
        <w:t xml:space="preserve">most notably, </w:t>
      </w:r>
      <w:r>
        <w:rPr>
          <w:rFonts w:ascii="Times Roman" w:hAnsi="Times Roman"/>
          <w:b w:val="1"/>
          <w:bCs w:val="1"/>
          <w:rtl w:val="0"/>
          <w:lang w:val="en-US"/>
        </w:rPr>
        <w:t>McNulty fortepianos</w:t>
      </w:r>
      <w:r>
        <w:rPr>
          <w:rFonts w:ascii="Times Roman" w:hAnsi="Times Roman"/>
          <w:rtl w:val="0"/>
          <w:lang w:val="en-US"/>
        </w:rPr>
        <w:t xml:space="preserve"> modeled after the Viennese instruments of </w:t>
      </w:r>
      <w:r>
        <w:rPr>
          <w:rFonts w:ascii="Times Roman" w:hAnsi="Times Roman"/>
          <w:b w:val="1"/>
          <w:bCs w:val="1"/>
          <w:rtl w:val="0"/>
          <w:lang w:val="de-DE"/>
        </w:rPr>
        <w:t>Anton Walter</w:t>
      </w:r>
      <w:r>
        <w:rPr>
          <w:rFonts w:ascii="Times Roman" w:hAnsi="Times Roman"/>
          <w:rtl w:val="0"/>
          <w:lang w:val="en-US"/>
        </w:rPr>
        <w:t>, the piano builder favored by Mozart himself.</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Katia and Marielle Lab</w:t>
      </w:r>
      <w:r>
        <w:rPr>
          <w:rFonts w:ascii="Times Roman" w:hAnsi="Times Roman" w:hint="default"/>
          <w:rtl w:val="0"/>
          <w:lang w:val="it-IT"/>
        </w:rPr>
        <w:t>è</w:t>
      </w:r>
      <w:r>
        <w:rPr>
          <w:rFonts w:ascii="Times Roman" w:hAnsi="Times Roman"/>
          <w:rtl w:val="0"/>
          <w:lang w:val="en-US"/>
        </w:rPr>
        <w:t>que have been active performers on fortepianos since the early 2000s. Over the past two decades, they have collaborated with leading period ensembles and conductors, including the English Baroque Orchestra with Minkowski, the Orchestra of the Age of Enlightenment with Sir Simon Rattle, Il Giardino Armonico with Giovanni Antonini, Musica Antiqua K</w:t>
      </w:r>
      <w:r>
        <w:rPr>
          <w:rFonts w:ascii="Times Roman" w:hAnsi="Times Roman" w:hint="default"/>
          <w:rtl w:val="0"/>
          <w:lang w:val="sv-SE"/>
        </w:rPr>
        <w:t>ö</w:t>
      </w:r>
      <w:r>
        <w:rPr>
          <w:rFonts w:ascii="Times Roman" w:hAnsi="Times Roman"/>
          <w:rtl w:val="0"/>
          <w:lang w:val="en-US"/>
        </w:rPr>
        <w:t>ln with Reinhard Goebel, and the Venice Baroque Orchestra with Andrea Marcon. Their concert with Il Giardino Armonico at the Musikverein in Vienna was broadcast internationally and marked a milestone in their historical performance journey.</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Just days before the London performance, the same Mozart program was presented at the Musikverein in Vienna on April 25, 2025, also featuring the Lab</w:t>
      </w:r>
      <w:r>
        <w:rPr>
          <w:rFonts w:ascii="Times Roman" w:hAnsi="Times Roman" w:hint="default"/>
          <w:rtl w:val="0"/>
          <w:lang w:val="it-IT"/>
        </w:rPr>
        <w:t>è</w:t>
      </w:r>
      <w:r>
        <w:rPr>
          <w:rFonts w:ascii="Times Roman" w:hAnsi="Times Roman"/>
          <w:rtl w:val="0"/>
          <w:lang w:val="en-US"/>
        </w:rPr>
        <w:t>que sisters on McNulty fortepianos after Anton Walter. In both venues, the choice of instrument allowed audiences to experience Mozart</w:t>
      </w:r>
      <w:r>
        <w:rPr>
          <w:rFonts w:ascii="Times Roman" w:hAnsi="Times Roman" w:hint="default"/>
          <w:rtl w:val="1"/>
        </w:rPr>
        <w:t>’</w:t>
      </w:r>
      <w:r>
        <w:rPr>
          <w:rFonts w:ascii="Times Roman" w:hAnsi="Times Roman"/>
          <w:rtl w:val="0"/>
          <w:lang w:val="en-US"/>
        </w:rPr>
        <w:t xml:space="preserve">s music with clarity, intimacy, and authenticity </w:t>
      </w:r>
      <w:r>
        <w:rPr>
          <w:rFonts w:ascii="Times Roman" w:hAnsi="Times Roman" w:hint="default"/>
          <w:rtl w:val="0"/>
          <w:lang w:val="en-US"/>
        </w:rPr>
        <w:t xml:space="preserve">— </w:t>
      </w:r>
      <w:r>
        <w:rPr>
          <w:rFonts w:ascii="Times Roman" w:hAnsi="Times Roman"/>
          <w:rtl w:val="0"/>
          <w:lang w:val="en-US"/>
        </w:rPr>
        <w:t>in venues where the Classical tradition still resonates most profoundly.</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This London appearance marked a continuation of their longstanding commitment. Both </w:t>
      </w:r>
      <w:r>
        <w:rPr>
          <w:rFonts w:ascii="Times Roman" w:hAnsi="Times Roman"/>
          <w:rtl w:val="0"/>
          <w:lang w:val="it-IT"/>
        </w:rPr>
        <w:t>fortepianos played</w:t>
      </w:r>
      <w:r>
        <w:rPr>
          <w:rFonts w:ascii="Times Roman" w:hAnsi="Times Roman"/>
          <w:rtl w:val="0"/>
          <w:lang w:val="en-US"/>
        </w:rPr>
        <w:t xml:space="preserve"> by the Lab</w:t>
      </w:r>
      <w:r>
        <w:rPr>
          <w:rFonts w:ascii="Times Roman" w:hAnsi="Times Roman" w:hint="default"/>
          <w:rtl w:val="0"/>
          <w:lang w:val="it-IT"/>
        </w:rPr>
        <w:t>è</w:t>
      </w:r>
      <w:r>
        <w:rPr>
          <w:rFonts w:ascii="Times Roman" w:hAnsi="Times Roman"/>
          <w:rtl w:val="0"/>
          <w:lang w:val="en-US"/>
        </w:rPr>
        <w:t>que sisters were fortepianos built by Paul McNulty, based on models by Anton Walter (1752</w:t>
      </w:r>
      <w:r>
        <w:rPr>
          <w:rFonts w:ascii="Times Roman" w:hAnsi="Times Roman" w:hint="default"/>
          <w:rtl w:val="0"/>
        </w:rPr>
        <w:t>–</w:t>
      </w:r>
      <w:r>
        <w:rPr>
          <w:rFonts w:ascii="Times Roman" w:hAnsi="Times Roman"/>
          <w:rtl w:val="0"/>
          <w:lang w:val="en-US"/>
        </w:rPr>
        <w:t>1826). Walter was one of the most significant piano makers of the Classical period, holding the title of Chamber Organ Builder and Instrument Maker in Vienna. He is credited with refining the Viennese fortepiano action, and his workshop is estimated to have built over 700 fortepianos, based on period sources and the widespread presence of his instruments during his lifetime.</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de-DE"/>
        </w:rPr>
        <w:t>Walter</w:t>
      </w:r>
      <w:r>
        <w:rPr>
          <w:rFonts w:ascii="Times Roman" w:hAnsi="Times Roman" w:hint="default"/>
          <w:rtl w:val="1"/>
        </w:rPr>
        <w:t>’</w:t>
      </w:r>
      <w:r>
        <w:rPr>
          <w:rFonts w:ascii="Times Roman" w:hAnsi="Times Roman"/>
          <w:rtl w:val="0"/>
          <w:lang w:val="en-US"/>
        </w:rPr>
        <w:t xml:space="preserve">s instruments were highly regarded in their time, and Mozart is known to have acquired one around 1782. According to his son Carl, Mozart kept this particular instrument always at hand and used it exclusively in both public and private performances. Carl wrote: </w:t>
      </w:r>
      <w:r>
        <w:rPr>
          <w:rFonts w:ascii="Times Roman" w:hAnsi="Times Roman" w:hint="default"/>
          <w:rtl w:val="1"/>
          <w:lang w:val="ar-SA" w:bidi="ar-SA"/>
        </w:rPr>
        <w:t>“</w:t>
      </w:r>
      <w:r>
        <w:rPr>
          <w:rFonts w:ascii="Times Roman" w:hAnsi="Times Roman"/>
          <w:rtl w:val="0"/>
          <w:lang w:val="en-US"/>
        </w:rPr>
        <w:t>Most remarkable is the wing-shaped Pianoforte for which my father had a special preference to such a degree that he not only wanted to have it in his study all the time, but exclusively used this and no other instrument in all his concerts, regardless of whether they took place in court, in the palaces of noblemen or in theatres or other public places.</w:t>
      </w:r>
      <w:r>
        <w:rPr>
          <w:rFonts w:ascii="Times Roman" w:hAnsi="Times Roman" w:hint="default"/>
          <w:rtl w:val="0"/>
        </w:rPr>
        <w: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The Walter fortepianos made by Paul McNulty are the result of extensive research into original instruments and historical sources. By using these replicas, performers are able to explore the unique tonal character and response of the instruments Mozart knew </w:t>
      </w:r>
      <w:r>
        <w:rPr>
          <w:rFonts w:ascii="Times Roman" w:hAnsi="Times Roman" w:hint="default"/>
          <w:rtl w:val="0"/>
          <w:lang w:val="en-US"/>
        </w:rPr>
        <w:t xml:space="preserve">— </w:t>
      </w:r>
      <w:r>
        <w:rPr>
          <w:rFonts w:ascii="Times Roman" w:hAnsi="Times Roman"/>
          <w:rtl w:val="0"/>
          <w:lang w:val="en-US"/>
        </w:rPr>
        <w:t>their clarity, lightness, and capacity for nuance. The performance at St Martin-in-the-Fields offered the audience a chance to experience this sound in the acoustics of one of London</w:t>
      </w:r>
      <w:r>
        <w:rPr>
          <w:rFonts w:ascii="Times Roman" w:hAnsi="Times Roman" w:hint="default"/>
          <w:rtl w:val="1"/>
        </w:rPr>
        <w:t>’</w:t>
      </w:r>
      <w:r>
        <w:rPr>
          <w:rFonts w:ascii="Times Roman" w:hAnsi="Times Roman"/>
          <w:rtl w:val="0"/>
          <w:lang w:val="en-US"/>
        </w:rPr>
        <w:t>s most iconic venues.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Reviews from the Vienna performance praised the Lab</w:t>
      </w:r>
      <w:r>
        <w:rPr>
          <w:rFonts w:ascii="Times Roman" w:hAnsi="Times Roman" w:hint="default"/>
          <w:rtl w:val="0"/>
          <w:lang w:val="it-IT"/>
        </w:rPr>
        <w:t>è</w:t>
      </w:r>
      <w:r>
        <w:rPr>
          <w:rFonts w:ascii="Times Roman" w:hAnsi="Times Roman"/>
          <w:rtl w:val="0"/>
          <w:lang w:val="en-US"/>
        </w:rPr>
        <w:t xml:space="preserve">ques and the English Baroque Soloists for their elegance and finesse. One critic noted how </w:t>
      </w:r>
      <w:r>
        <w:rPr>
          <w:rFonts w:ascii="Times Roman" w:hAnsi="Times Roman" w:hint="default"/>
          <w:rtl w:val="1"/>
          <w:lang w:val="ar-SA" w:bidi="ar-SA"/>
        </w:rPr>
        <w:t>“</w:t>
      </w:r>
      <w:r>
        <w:rPr>
          <w:rFonts w:ascii="Times Roman" w:hAnsi="Times Roman"/>
          <w:rtl w:val="0"/>
          <w:lang w:val="en-US"/>
        </w:rPr>
        <w:t>the slow movement was sung in a beautiful way, lightly and freely,</w:t>
      </w:r>
      <w:r>
        <w:rPr>
          <w:rFonts w:ascii="Times Roman" w:hAnsi="Times Roman" w:hint="default"/>
          <w:rtl w:val="0"/>
        </w:rPr>
        <w:t xml:space="preserve">” </w:t>
      </w:r>
      <w:r>
        <w:rPr>
          <w:rFonts w:ascii="Times Roman" w:hAnsi="Times Roman"/>
          <w:rtl w:val="0"/>
          <w:lang w:val="en-US"/>
        </w:rPr>
        <w:t xml:space="preserve">and how the ensemble played </w:t>
      </w:r>
      <w:r>
        <w:rPr>
          <w:rFonts w:ascii="Times Roman" w:hAnsi="Times Roman" w:hint="default"/>
          <w:rtl w:val="1"/>
          <w:lang w:val="ar-SA" w:bidi="ar-SA"/>
        </w:rPr>
        <w:t>“</w:t>
      </w:r>
      <w:r>
        <w:rPr>
          <w:rFonts w:ascii="Times Roman" w:hAnsi="Times Roman"/>
          <w:rtl w:val="0"/>
          <w:lang w:val="en-US"/>
        </w:rPr>
        <w:t>so colorfully, in such a refined and high-quality way, and at the same time with such joy.</w:t>
      </w:r>
      <w:r>
        <w:rPr>
          <w:rFonts w:ascii="Times Roman" w:hAnsi="Times Roman" w:hint="default"/>
          <w:rtl w:val="0"/>
        </w:rPr>
        <w:t xml:space="preserve">” </w:t>
      </w:r>
      <w:r>
        <w:rPr>
          <w:rFonts w:ascii="Times Roman" w:hAnsi="Times Roman"/>
          <w:rtl w:val="0"/>
          <w:lang w:val="en-US"/>
        </w:rPr>
        <w:t>These qualities were also present in the London concert, where Mozart</w:t>
      </w:r>
      <w:r>
        <w:rPr>
          <w:rFonts w:ascii="Times Roman" w:hAnsi="Times Roman" w:hint="default"/>
          <w:rtl w:val="1"/>
        </w:rPr>
        <w:t>’</w:t>
      </w:r>
      <w:r>
        <w:rPr>
          <w:rFonts w:ascii="Times Roman" w:hAnsi="Times Roman"/>
          <w:rtl w:val="0"/>
          <w:lang w:val="en-US"/>
        </w:rPr>
        <w:t>s music came across with both intimacy and expressive breadth.</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This event reflected a broader revival of interest in Mozart</w:t>
      </w:r>
      <w:r>
        <w:rPr>
          <w:rFonts w:ascii="Times Roman" w:hAnsi="Times Roman" w:hint="default"/>
          <w:rtl w:val="1"/>
        </w:rPr>
        <w:t>’</w:t>
      </w:r>
      <w:r>
        <w:rPr>
          <w:rFonts w:ascii="Times Roman" w:hAnsi="Times Roman"/>
          <w:rtl w:val="0"/>
          <w:lang w:val="en-US"/>
        </w:rPr>
        <w:t>s piano and in historically informed performance. The use of fortepianos in a modern concert setting is no longer a novelty, but a valuable interpretive tool. In the hands of musicians deeply experienced with historical instruments, like the Lab</w:t>
      </w:r>
      <w:r>
        <w:rPr>
          <w:rFonts w:ascii="Times Roman" w:hAnsi="Times Roman" w:hint="default"/>
          <w:rtl w:val="0"/>
          <w:lang w:val="it-IT"/>
        </w:rPr>
        <w:t>è</w:t>
      </w:r>
      <w:r>
        <w:rPr>
          <w:rFonts w:ascii="Times Roman" w:hAnsi="Times Roman"/>
          <w:rtl w:val="0"/>
          <w:lang w:val="en-US"/>
        </w:rPr>
        <w:t>que sisters, the fortepiano is not only a bridge to the past, but a way to re-express well-known repertoire with a fresh sonic palette.</w:t>
      </w:r>
    </w:p>
    <w:p>
      <w:pPr>
        <w:pStyle w:val="Di default"/>
        <w:bidi w:val="0"/>
        <w:spacing w:before="0" w:after="240" w:line="240" w:lineRule="auto"/>
        <w:ind w:left="0" w:right="0" w:firstLine="0"/>
        <w:jc w:val="left"/>
        <w:rPr>
          <w:rtl w:val="0"/>
        </w:rPr>
      </w:pPr>
      <w:r>
        <w:rPr>
          <w:rFonts w:ascii="Times Roman" w:hAnsi="Times Roman"/>
          <w:rtl w:val="0"/>
          <w:lang w:val="en-US"/>
        </w:rPr>
        <w:t xml:space="preserve">Through concerts such as these, audiences are offered a deeper connection to the time of Mozart </w:t>
      </w:r>
      <w:r>
        <w:rPr>
          <w:rFonts w:ascii="Times Roman" w:hAnsi="Times Roman" w:hint="default"/>
          <w:rtl w:val="0"/>
          <w:lang w:val="en-US"/>
        </w:rPr>
        <w:t xml:space="preserve">— </w:t>
      </w:r>
      <w:r>
        <w:rPr>
          <w:rFonts w:ascii="Times Roman" w:hAnsi="Times Roman"/>
          <w:rtl w:val="0"/>
          <w:lang w:val="en-US"/>
        </w:rPr>
        <w:t>not through imitation, but through careful listening, performance practice, and the use of thoughtfully reconstructed instruments like the McNulty Walter fortepiano. The result is a concert experience that feels at once rooted in history and alive in the present.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