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80" w:line="240" w:lineRule="auto"/>
        <w:ind w:left="0" w:right="0" w:firstLine="0"/>
        <w:jc w:val="left"/>
        <w:rPr>
          <w:rFonts w:ascii="Times Roman" w:cs="Times Roman" w:hAnsi="Times Roman" w:eastAsia="Times Roman"/>
          <w:b w:val="1"/>
          <w:bCs w:val="1"/>
          <w:sz w:val="28"/>
          <w:szCs w:val="28"/>
          <w:shd w:val="clear" w:color="auto" w:fill="ffffff"/>
          <w:rtl w:val="0"/>
        </w:rPr>
      </w:pPr>
      <w:r>
        <w:rPr>
          <w:rFonts w:ascii="Times Roman" w:hAnsi="Times Roman"/>
          <w:b w:val="1"/>
          <w:bCs w:val="1"/>
          <w:sz w:val="28"/>
          <w:szCs w:val="28"/>
          <w:shd w:val="clear" w:color="auto" w:fill="ffffff"/>
          <w:rtl w:val="0"/>
          <w:lang w:val="de-DE"/>
        </w:rPr>
        <w:t>Title:</w:t>
      </w:r>
    </w:p>
    <w:p>
      <w:pPr>
        <w:pStyle w:val="Di 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Paul McNulty's Graf Fortepiano Finds a New Home in Jerusalem</w:t>
      </w:r>
    </w:p>
    <w:p>
      <w:pPr>
        <w:pStyle w:val="Di default"/>
        <w:bidi w:val="0"/>
        <w:spacing w:before="0" w:after="280" w:line="240" w:lineRule="auto"/>
        <w:ind w:left="0" w:right="0" w:firstLine="0"/>
        <w:jc w:val="left"/>
        <w:rPr>
          <w:rFonts w:ascii="Times Roman" w:cs="Times Roman" w:hAnsi="Times Roman" w:eastAsia="Times Roman"/>
          <w:b w:val="1"/>
          <w:bCs w:val="1"/>
          <w:sz w:val="28"/>
          <w:szCs w:val="28"/>
          <w:shd w:val="clear" w:color="auto" w:fill="ffffff"/>
          <w:rtl w:val="0"/>
        </w:rPr>
      </w:pPr>
      <w:r>
        <w:rPr>
          <w:rFonts w:ascii="Times Roman" w:hAnsi="Times Roman"/>
          <w:b w:val="1"/>
          <w:bCs w:val="1"/>
          <w:sz w:val="28"/>
          <w:szCs w:val="28"/>
          <w:shd w:val="clear" w:color="auto" w:fill="ffffff"/>
          <w:rtl w:val="0"/>
          <w:lang w:val="en-US"/>
        </w:rPr>
        <w:t>Short Description:</w:t>
      </w:r>
    </w:p>
    <w:p>
      <w:pPr>
        <w:pStyle w:val="Di 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Paul McNulty embarks on a remarkable journey to the Eden-Tamir Music Center in Jerusalem, where McNulty Fortepianos' newly crafted Graf fortepiano will begin its legacy. From January 8</w:t>
      </w:r>
      <w:r>
        <w:rPr>
          <w:rFonts w:ascii="Times Roman" w:hAnsi="Times Roman" w:hint="default"/>
          <w:shd w:val="clear" w:color="auto" w:fill="ffffff"/>
          <w:rtl w:val="0"/>
        </w:rPr>
        <w:t>–</w:t>
      </w:r>
      <w:r>
        <w:rPr>
          <w:rFonts w:ascii="Times Roman" w:hAnsi="Times Roman"/>
          <w:shd w:val="clear" w:color="auto" w:fill="ffffff"/>
          <w:rtl w:val="0"/>
          <w:lang w:val="en-US"/>
        </w:rPr>
        <w:t>10, McNulty will ensure the instrument</w:t>
      </w:r>
      <w:r>
        <w:rPr>
          <w:rFonts w:ascii="Times Roman" w:hAnsi="Times Roman" w:hint="default"/>
          <w:shd w:val="clear" w:color="auto" w:fill="ffffff"/>
          <w:rtl w:val="1"/>
        </w:rPr>
        <w:t>’</w:t>
      </w:r>
      <w:r>
        <w:rPr>
          <w:rFonts w:ascii="Times Roman" w:hAnsi="Times Roman"/>
          <w:shd w:val="clear" w:color="auto" w:fill="ffffff"/>
          <w:rtl w:val="0"/>
          <w:lang w:val="en-US"/>
        </w:rPr>
        <w:t>s perfection before its debut in February, marking a new chapter for historical performance in Israel.</w:t>
      </w:r>
    </w:p>
    <w:p>
      <w:pPr>
        <w:pStyle w:val="Di default"/>
        <w:bidi w:val="0"/>
        <w:spacing w:before="0" w:line="240" w:lineRule="auto"/>
        <w:ind w:left="0" w:right="0" w:firstLine="0"/>
        <w:jc w:val="left"/>
        <w:rPr>
          <w:rFonts w:ascii="Helvetica" w:cs="Helvetica" w:hAnsi="Helvetica" w:eastAsia="Helvetica"/>
          <w:outline w:val="0"/>
          <w:color w:val="0c0c0c"/>
          <w:sz w:val="30"/>
          <w:szCs w:val="30"/>
          <w:shd w:val="clear" w:color="auto" w:fill="ffffff"/>
          <w:rtl w:val="0"/>
          <w14:textFill>
            <w14:solidFill>
              <w14:srgbClr w14:val="0D0D0D"/>
            </w14:solidFill>
          </w14:textFill>
        </w:rPr>
      </w:pPr>
    </w:p>
    <w:p>
      <w:pPr>
        <w:pStyle w:val="Di default"/>
        <w:bidi w:val="0"/>
        <w:spacing w:before="0" w:line="240" w:lineRule="auto"/>
        <w:ind w:left="0" w:right="0" w:firstLine="0"/>
        <w:jc w:val="left"/>
        <w:rPr>
          <w:rFonts w:ascii="Helvetica" w:cs="Helvetica" w:hAnsi="Helvetica" w:eastAsia="Helvetica"/>
          <w:shd w:val="clear" w:color="auto" w:fill="ffffff"/>
          <w:rtl w:val="0"/>
        </w:rPr>
      </w:pPr>
      <w:r>
        <w:rPr>
          <w:rFonts w:ascii="Times Roman" w:hAnsi="Times Roman"/>
          <w:shd w:val="clear" w:color="auto" w:fill="ffffff"/>
          <w:rtl w:val="0"/>
          <w:lang w:val="en-US"/>
        </w:rPr>
        <w:t>Paul McNulty is now flying to Jerusalem to check his new Graf fortepiano, which has recently found its home in the prestigious Eden-Tamir Music Center. This remarkable journey marks another milestone in the world of historical performance, as we believe, McNulty</w:t>
      </w:r>
      <w:r>
        <w:rPr>
          <w:rFonts w:ascii="Times Roman" w:hAnsi="Times Roman" w:hint="default"/>
          <w:shd w:val="clear" w:color="auto" w:fill="ffffff"/>
          <w:rtl w:val="1"/>
        </w:rPr>
        <w:t>’</w:t>
      </w:r>
      <w:r>
        <w:rPr>
          <w:rFonts w:ascii="Times Roman" w:hAnsi="Times Roman"/>
          <w:shd w:val="clear" w:color="auto" w:fill="ffffff"/>
          <w:rtl w:val="0"/>
          <w:lang w:val="en-US"/>
        </w:rPr>
        <w:t>s Graf piano becomes a centerpiece for future music endeavors in Israel and Jerusalem. From January 8 to January 10, Paul McNulty himself will be at the Eden-Tamir Music Center, ensuring the final adjustments and perfection of the instrument before its grand inauguration concert, set to be performed by the talented musician Dror Semmel in February.</w:t>
      </w:r>
    </w:p>
    <w:p>
      <w:pPr>
        <w:pStyle w:val="Di default"/>
        <w:bidi w:val="0"/>
        <w:spacing w:before="0" w:line="240" w:lineRule="auto"/>
        <w:ind w:left="0" w:right="0" w:firstLine="0"/>
        <w:jc w:val="left"/>
        <w:rPr>
          <w:rFonts w:ascii="Helvetica" w:cs="Helvetica" w:hAnsi="Helvetica" w:eastAsia="Helvetica"/>
          <w:shd w:val="clear" w:color="auto" w:fill="ffffff"/>
          <w:rtl w:val="0"/>
        </w:rPr>
      </w:pPr>
    </w:p>
    <w:p>
      <w:pPr>
        <w:pStyle w:val="Di default"/>
        <w:bidi w:val="0"/>
        <w:spacing w:before="0" w:line="240" w:lineRule="auto"/>
        <w:ind w:left="0" w:right="0" w:firstLine="0"/>
        <w:jc w:val="left"/>
        <w:rPr>
          <w:rFonts w:ascii="Helvetica" w:cs="Helvetica" w:hAnsi="Helvetica" w:eastAsia="Helvetica"/>
          <w:shd w:val="clear" w:color="auto" w:fill="ffffff"/>
          <w:rtl w:val="0"/>
        </w:rPr>
      </w:pPr>
      <w:r>
        <w:rPr>
          <w:rFonts w:ascii="Times Roman" w:hAnsi="Times Roman"/>
          <w:shd w:val="clear" w:color="auto" w:fill="ffffff"/>
          <w:rtl w:val="0"/>
          <w:lang w:val="en-US"/>
        </w:rPr>
        <w:t>The Eden-Tamir Music Center, nestled in the picturesque neighborhood of Ein Kerem, Jerusalem, has long been a hub for musical excellence. Established by the renowned duo Bracha Eden and Alexander Tamir, the center has hosted countless concerts, workshops, and musical gatherings, fostering a vibrant cultural community. The addition of McNulty</w:t>
      </w:r>
      <w:r>
        <w:rPr>
          <w:rFonts w:ascii="Times Roman" w:hAnsi="Times Roman" w:hint="default"/>
          <w:shd w:val="clear" w:color="auto" w:fill="ffffff"/>
          <w:rtl w:val="1"/>
        </w:rPr>
        <w:t>’</w:t>
      </w:r>
      <w:r>
        <w:rPr>
          <w:rFonts w:ascii="Times Roman" w:hAnsi="Times Roman"/>
          <w:shd w:val="clear" w:color="auto" w:fill="ffffff"/>
          <w:rtl w:val="0"/>
          <w:lang w:val="en-US"/>
        </w:rPr>
        <w:t>s Graf fortepiano not only enriches its repertoire but also underscores its commitment to preserving and promoting historical performance practices.</w:t>
      </w:r>
    </w:p>
    <w:p>
      <w:pPr>
        <w:pStyle w:val="Di default"/>
        <w:bidi w:val="0"/>
        <w:spacing w:before="0" w:line="240" w:lineRule="auto"/>
        <w:ind w:left="0" w:right="0" w:firstLine="0"/>
        <w:jc w:val="left"/>
        <w:rPr>
          <w:rFonts w:ascii="Helvetica" w:cs="Helvetica" w:hAnsi="Helvetica" w:eastAsia="Helvetica"/>
          <w:shd w:val="clear" w:color="auto" w:fill="ffffff"/>
          <w:rtl w:val="0"/>
        </w:rPr>
      </w:pPr>
    </w:p>
    <w:p>
      <w:pPr>
        <w:pStyle w:val="Di default"/>
        <w:bidi w:val="0"/>
        <w:spacing w:before="0" w:line="240" w:lineRule="auto"/>
        <w:ind w:left="0" w:right="0" w:firstLine="0"/>
        <w:jc w:val="left"/>
        <w:rPr>
          <w:rFonts w:ascii="Helvetica" w:cs="Helvetica" w:hAnsi="Helvetica" w:eastAsia="Helvetica"/>
          <w:shd w:val="clear" w:color="auto" w:fill="ffffff"/>
          <w:rtl w:val="0"/>
        </w:rPr>
      </w:pPr>
      <w:r>
        <w:rPr>
          <w:rFonts w:ascii="Times Roman" w:hAnsi="Times Roman"/>
          <w:shd w:val="clear" w:color="auto" w:fill="ffffff"/>
          <w:rtl w:val="0"/>
          <w:lang w:val="en-US"/>
        </w:rPr>
        <w:t>Paul McNulty, celebrated for his meticulous craftsmanship and expertise in building historical fortepianos, is bringing his unparalleled artistry to Israel with this latest project. The Graf fortepiano, modeled after instruments used by Beethoven, Schubert, and also Chopin, is a masterpiece that bridges the past and present, offering musicians and audiences an authentic glimpse into the soundscapes of classical music</w:t>
      </w:r>
      <w:r>
        <w:rPr>
          <w:rFonts w:ascii="Times Roman" w:hAnsi="Times Roman" w:hint="default"/>
          <w:shd w:val="clear" w:color="auto" w:fill="ffffff"/>
          <w:rtl w:val="1"/>
        </w:rPr>
        <w:t>’</w:t>
      </w:r>
      <w:r>
        <w:rPr>
          <w:rFonts w:ascii="Times Roman" w:hAnsi="Times Roman"/>
          <w:shd w:val="clear" w:color="auto" w:fill="ffffff"/>
          <w:rtl w:val="0"/>
          <w:lang w:val="nl-NL"/>
        </w:rPr>
        <w:t>s golden era.</w:t>
      </w:r>
    </w:p>
    <w:p>
      <w:pPr>
        <w:pStyle w:val="Di default"/>
        <w:bidi w:val="0"/>
        <w:spacing w:before="0" w:line="240" w:lineRule="auto"/>
        <w:ind w:left="0" w:right="0" w:firstLine="0"/>
        <w:jc w:val="left"/>
        <w:rPr>
          <w:rFonts w:ascii="Helvetica" w:cs="Helvetica" w:hAnsi="Helvetica" w:eastAsia="Helvetica"/>
          <w:shd w:val="clear" w:color="auto" w:fill="ffffff"/>
          <w:rtl w:val="0"/>
        </w:rPr>
      </w:pPr>
    </w:p>
    <w:p>
      <w:pPr>
        <w:pStyle w:val="Di 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Dror Semmel, the musician entrusted with the inaugural performance on this exquisite instrument, is a celebrated pianist known for his deep understanding of historical music and his ability to bring it to life. Semmel is widely appreciated as a soloist with orchestras, recitalist, chamber musician, and pedagogue. His artistry and thoughtful interpretations, often associated with the Schnabel tradition, have been praised for their depth and authenticity, particularly in the Germanic repertoire. A touching story from Semmel</w:t>
      </w:r>
      <w:r>
        <w:rPr>
          <w:rFonts w:ascii="Times Roman" w:hAnsi="Times Roman" w:hint="default"/>
          <w:shd w:val="clear" w:color="auto" w:fill="ffffff"/>
          <w:rtl w:val="1"/>
        </w:rPr>
        <w:t>’</w:t>
      </w:r>
      <w:r>
        <w:rPr>
          <w:rFonts w:ascii="Times Roman" w:hAnsi="Times Roman"/>
          <w:shd w:val="clear" w:color="auto" w:fill="ffffff"/>
          <w:rtl w:val="0"/>
          <w:lang w:val="en-US"/>
        </w:rPr>
        <w:t>s early career reveals his determination: during his studies, he traveled across Europe to immerse himself in the world of historical instruments, often practicing for hours in museums and private collections to perfect his craft. His recent recital programs include Beethoven's last three piano sonatas, Schubert's late sonatas and Winterreise, Bach's Goldberg Variations and Partitas, as well as Schumann's major works, showcasing his dedication to the classical tradition.</w:t>
      </w:r>
    </w:p>
    <w:p>
      <w:pPr>
        <w:pStyle w:val="Di default"/>
        <w:bidi w:val="0"/>
        <w:spacing w:before="0" w:line="240" w:lineRule="auto"/>
        <w:ind w:left="0" w:right="0" w:firstLine="0"/>
        <w:jc w:val="left"/>
        <w:rPr>
          <w:rFonts w:ascii="Times Roman" w:cs="Times Roman" w:hAnsi="Times Roman" w:eastAsia="Times Roman"/>
          <w:shd w:val="clear" w:color="auto" w:fill="ffffff"/>
          <w:rtl w:val="0"/>
        </w:rPr>
      </w:pPr>
    </w:p>
    <w:p>
      <w:pPr>
        <w:pStyle w:val="Di default"/>
        <w:bidi w:val="0"/>
        <w:spacing w:before="0" w:line="240" w:lineRule="auto"/>
        <w:ind w:left="0" w:right="0" w:firstLine="0"/>
        <w:jc w:val="left"/>
        <w:rPr>
          <w:rFonts w:ascii="Helvetica" w:cs="Helvetica" w:hAnsi="Helvetica" w:eastAsia="Helvetica"/>
          <w:shd w:val="clear" w:color="auto" w:fill="ffffff"/>
          <w:rtl w:val="0"/>
        </w:rPr>
      </w:pPr>
      <w:r>
        <w:rPr>
          <w:rFonts w:ascii="Times Roman" w:hAnsi="Times Roman"/>
          <w:shd w:val="clear" w:color="auto" w:fill="ffffff"/>
          <w:rtl w:val="0"/>
          <w:lang w:val="en-US"/>
        </w:rPr>
        <w:t>The Eden-Tamir Music Center</w:t>
      </w:r>
      <w:r>
        <w:rPr>
          <w:rFonts w:ascii="Times Roman" w:hAnsi="Times Roman" w:hint="default"/>
          <w:shd w:val="clear" w:color="auto" w:fill="ffffff"/>
          <w:rtl w:val="1"/>
        </w:rPr>
        <w:t>’</w:t>
      </w:r>
      <w:r>
        <w:rPr>
          <w:rFonts w:ascii="Times Roman" w:hAnsi="Times Roman"/>
          <w:shd w:val="clear" w:color="auto" w:fill="ffffff"/>
          <w:rtl w:val="0"/>
          <w:lang w:val="en-US"/>
        </w:rPr>
        <w:t>s history is equally inspiring. Established in the 1960s, it has been a cornerstone of Jerusalem</w:t>
      </w:r>
      <w:r>
        <w:rPr>
          <w:rFonts w:ascii="Times Roman" w:hAnsi="Times Roman" w:hint="default"/>
          <w:shd w:val="clear" w:color="auto" w:fill="ffffff"/>
          <w:rtl w:val="1"/>
        </w:rPr>
        <w:t>’</w:t>
      </w:r>
      <w:r>
        <w:rPr>
          <w:rFonts w:ascii="Times Roman" w:hAnsi="Times Roman"/>
          <w:shd w:val="clear" w:color="auto" w:fill="ffffff"/>
          <w:rtl w:val="0"/>
          <w:lang w:val="en-US"/>
        </w:rPr>
        <w:t>s cultural landscape, drawing music lovers from around the world. The center</w:t>
      </w:r>
      <w:r>
        <w:rPr>
          <w:rFonts w:ascii="Times Roman" w:hAnsi="Times Roman" w:hint="default"/>
          <w:shd w:val="clear" w:color="auto" w:fill="ffffff"/>
          <w:rtl w:val="1"/>
        </w:rPr>
        <w:t>’</w:t>
      </w:r>
      <w:r>
        <w:rPr>
          <w:rFonts w:ascii="Times Roman" w:hAnsi="Times Roman"/>
          <w:shd w:val="clear" w:color="auto" w:fill="ffffff"/>
          <w:rtl w:val="0"/>
          <w:lang w:val="en-US"/>
        </w:rPr>
        <w:t>s intimate concert hall, surrounded by lush gardens and historic architecture, creates a magical atmosphere that complements the music performed within its walls. With McNulty</w:t>
      </w:r>
      <w:r>
        <w:rPr>
          <w:rFonts w:ascii="Times Roman" w:hAnsi="Times Roman" w:hint="default"/>
          <w:shd w:val="clear" w:color="auto" w:fill="ffffff"/>
          <w:rtl w:val="1"/>
        </w:rPr>
        <w:t>’</w:t>
      </w:r>
      <w:r>
        <w:rPr>
          <w:rFonts w:ascii="Times Roman" w:hAnsi="Times Roman"/>
          <w:shd w:val="clear" w:color="auto" w:fill="ffffff"/>
          <w:rtl w:val="0"/>
          <w:lang w:val="en-US"/>
        </w:rPr>
        <w:t>s Graf fortepiano now part of its legacy, the center is poised to enter a new chapter of musical excellence. We are confident that this instrument will attract musicians, scholars, and audiences eager to explore the rich sounds of historical performance.</w:t>
      </w:r>
    </w:p>
    <w:p>
      <w:pPr>
        <w:pStyle w:val="Di default"/>
        <w:bidi w:val="0"/>
        <w:spacing w:before="0" w:line="240" w:lineRule="auto"/>
        <w:ind w:left="0" w:right="0" w:firstLine="0"/>
        <w:jc w:val="left"/>
        <w:rPr>
          <w:rFonts w:ascii="Helvetica" w:cs="Helvetica" w:hAnsi="Helvetica" w:eastAsia="Helvetica"/>
          <w:shd w:val="clear" w:color="auto" w:fill="ffffff"/>
          <w:rtl w:val="0"/>
        </w:rPr>
      </w:pPr>
    </w:p>
    <w:p>
      <w:pPr>
        <w:pStyle w:val="Di default"/>
        <w:bidi w:val="0"/>
        <w:spacing w:before="0" w:line="240" w:lineRule="auto"/>
        <w:ind w:left="0" w:right="0" w:firstLine="0"/>
        <w:jc w:val="left"/>
        <w:rPr>
          <w:rFonts w:ascii="Helvetica" w:cs="Helvetica" w:hAnsi="Helvetica" w:eastAsia="Helvetica"/>
          <w:shd w:val="clear" w:color="auto" w:fill="ffffff"/>
          <w:rtl w:val="0"/>
        </w:rPr>
      </w:pPr>
      <w:r>
        <w:rPr>
          <w:rFonts w:ascii="Times Roman" w:hAnsi="Times Roman"/>
          <w:shd w:val="clear" w:color="auto" w:fill="ffffff"/>
          <w:rtl w:val="0"/>
          <w:lang w:val="en-US"/>
        </w:rPr>
        <w:t>The upcoming inauguration concert in February promises to be a landmark event. It is not merely a showcase of an instrument but a celebration of the collaborative spirit that brings history to life. The combination of Paul McNulty</w:t>
      </w:r>
      <w:r>
        <w:rPr>
          <w:rFonts w:ascii="Times Roman" w:hAnsi="Times Roman" w:hint="default"/>
          <w:shd w:val="clear" w:color="auto" w:fill="ffffff"/>
          <w:rtl w:val="1"/>
        </w:rPr>
        <w:t>’</w:t>
      </w:r>
      <w:r>
        <w:rPr>
          <w:rFonts w:ascii="Times Roman" w:hAnsi="Times Roman"/>
          <w:shd w:val="clear" w:color="auto" w:fill="ffffff"/>
          <w:rtl w:val="0"/>
          <w:lang w:val="en-US"/>
        </w:rPr>
        <w:t>s craftsmanship, Dror Semmel</w:t>
      </w:r>
      <w:r>
        <w:rPr>
          <w:rFonts w:ascii="Times Roman" w:hAnsi="Times Roman" w:hint="default"/>
          <w:shd w:val="clear" w:color="auto" w:fill="ffffff"/>
          <w:rtl w:val="1"/>
        </w:rPr>
        <w:t>’</w:t>
      </w:r>
      <w:r>
        <w:rPr>
          <w:rFonts w:ascii="Times Roman" w:hAnsi="Times Roman"/>
          <w:shd w:val="clear" w:color="auto" w:fill="ffffff"/>
          <w:rtl w:val="0"/>
          <w:lang w:val="en-US"/>
        </w:rPr>
        <w:t>s artistry, and the Eden-Tamir Music Center</w:t>
      </w:r>
      <w:r>
        <w:rPr>
          <w:rFonts w:ascii="Times Roman" w:hAnsi="Times Roman" w:hint="default"/>
          <w:shd w:val="clear" w:color="auto" w:fill="ffffff"/>
          <w:rtl w:val="1"/>
        </w:rPr>
        <w:t>’</w:t>
      </w:r>
      <w:r>
        <w:rPr>
          <w:rFonts w:ascii="Times Roman" w:hAnsi="Times Roman"/>
          <w:shd w:val="clear" w:color="auto" w:fill="ffffff"/>
          <w:rtl w:val="0"/>
          <w:lang w:val="en-US"/>
        </w:rPr>
        <w:t>s dedication to cultural heritage forms a trifecta of excellence that is bound to leave a lasting impact on Israel</w:t>
      </w:r>
      <w:r>
        <w:rPr>
          <w:rFonts w:ascii="Times Roman" w:hAnsi="Times Roman" w:hint="default"/>
          <w:shd w:val="clear" w:color="auto" w:fill="ffffff"/>
          <w:rtl w:val="1"/>
        </w:rPr>
        <w:t>’</w:t>
      </w:r>
      <w:r>
        <w:rPr>
          <w:rFonts w:ascii="Times Roman" w:hAnsi="Times Roman"/>
          <w:shd w:val="clear" w:color="auto" w:fill="ffffff"/>
          <w:rtl w:val="0"/>
          <w:lang w:val="it-IT"/>
        </w:rPr>
        <w:t>s musical scene.</w:t>
      </w:r>
    </w:p>
    <w:p>
      <w:pPr>
        <w:pStyle w:val="Di default"/>
        <w:bidi w:val="0"/>
        <w:spacing w:before="0" w:line="240" w:lineRule="auto"/>
        <w:ind w:left="0" w:right="0" w:firstLine="0"/>
        <w:jc w:val="left"/>
        <w:rPr>
          <w:rFonts w:ascii="Helvetica" w:cs="Helvetica" w:hAnsi="Helvetica" w:eastAsia="Helvetica"/>
          <w:shd w:val="clear" w:color="auto" w:fill="ffffff"/>
          <w:rtl w:val="0"/>
        </w:rPr>
      </w:pPr>
    </w:p>
    <w:p>
      <w:pPr>
        <w:pStyle w:val="Di default"/>
        <w:bidi w:val="0"/>
        <w:spacing w:before="0" w:line="240" w:lineRule="auto"/>
        <w:ind w:left="0" w:right="0" w:firstLine="0"/>
        <w:jc w:val="left"/>
        <w:rPr>
          <w:rtl w:val="0"/>
        </w:rPr>
      </w:pPr>
      <w:r>
        <w:rPr>
          <w:rFonts w:ascii="Times Roman" w:hAnsi="Times Roman"/>
          <w:shd w:val="clear" w:color="auto" w:fill="ffffff"/>
          <w:rtl w:val="0"/>
          <w:lang w:val="en-US"/>
        </w:rPr>
        <w:t>The Eden-Tamir Music Center and its audiences are ready to embark on this new chapter with great anticipation, embracing the opportunities and experiences that McNulty</w:t>
      </w:r>
      <w:r>
        <w:rPr>
          <w:rFonts w:ascii="Times Roman" w:hAnsi="Times Roman" w:hint="default"/>
          <w:shd w:val="clear" w:color="auto" w:fill="ffffff"/>
          <w:rtl w:val="1"/>
        </w:rPr>
        <w:t>’</w:t>
      </w:r>
      <w:r>
        <w:rPr>
          <w:rFonts w:ascii="Times Roman" w:hAnsi="Times Roman"/>
          <w:shd w:val="clear" w:color="auto" w:fill="ffffff"/>
          <w:rtl w:val="0"/>
          <w:lang w:val="en-US"/>
        </w:rPr>
        <w:t>s Graf fortepiano will bring to Jerusalem and beyond. This remarkable addition to the center promises to inspire musicians, engage audiences, and foster a deeper connection to the rich traditions of historical performance, paving the way for an exciting future.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