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de-DE"/>
        </w:rPr>
        <w:t>Fortepiano Streicher, 1868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de-DE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rtl w:val="0"/>
          <w:lang w:val="en-US"/>
        </w:rPr>
        <w:t xml:space="preserve">Johann Baptiste Streicher 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tait le fils de Nanette Stein et Johann Andr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 xml:space="preserve">as Streicher. Il appartenait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cette dynastie de facteurs de piano, c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l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>bre depuis d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j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 xml:space="preserve">cent ans en 1870, lorsque la firme Streicher offrit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 xml:space="preserve">Brahms un piano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queue (num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ro de s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rie 6713, realize en 1868), que celui-ci joua jusqu</w:t>
      </w:r>
      <w:r>
        <w:rPr>
          <w:rFonts w:ascii="Times Roman" w:hAnsi="Times Roman" w:hint="default"/>
          <w:rtl w:val="0"/>
          <w:lang w:val="en-US"/>
        </w:rPr>
        <w:t xml:space="preserve">’à </w:t>
      </w:r>
      <w:r>
        <w:rPr>
          <w:rFonts w:ascii="Times Roman" w:hAnsi="Times Roman"/>
          <w:rtl w:val="0"/>
          <w:lang w:val="en-US"/>
        </w:rPr>
        <w:t>la fin de sa vie. Brahms d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crit ainsi la relation qu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 xml:space="preserve">il avait avec son piano dans une lettre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 xml:space="preserve">Clara Schumann: </w:t>
      </w:r>
      <w:r>
        <w:rPr>
          <w:rFonts w:ascii="Times Roman" w:hAnsi="Times Roman" w:hint="default"/>
          <w:rtl w:val="0"/>
          <w:lang w:val="en-US"/>
        </w:rPr>
        <w:t>«</w:t>
      </w:r>
      <w:r>
        <w:rPr>
          <w:rFonts w:ascii="Times Roman" w:hAnsi="Times Roman"/>
          <w:rtl w:val="0"/>
          <w:lang w:val="en-US"/>
        </w:rPr>
        <w:t>C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est tout autre chose d</w:t>
      </w:r>
      <w:r>
        <w:rPr>
          <w:rFonts w:ascii="Times Roman" w:hAnsi="Times Roman" w:hint="default"/>
          <w:rtl w:val="0"/>
          <w:lang w:val="en-US"/>
        </w:rPr>
        <w:t>’é</w:t>
      </w:r>
      <w:r>
        <w:rPr>
          <w:rFonts w:ascii="Times Roman" w:hAnsi="Times Roman"/>
          <w:rtl w:val="0"/>
          <w:lang w:val="en-US"/>
        </w:rPr>
        <w:t>crire pour des instruments dont on a vaguement en t</w:t>
      </w:r>
      <w:r>
        <w:rPr>
          <w:rFonts w:ascii="Times Roman" w:hAnsi="Times Roman" w:hint="default"/>
          <w:rtl w:val="0"/>
          <w:lang w:val="en-US"/>
        </w:rPr>
        <w:t>ê</w:t>
      </w:r>
      <w:r>
        <w:rPr>
          <w:rFonts w:ascii="Times Roman" w:hAnsi="Times Roman"/>
          <w:rtl w:val="0"/>
          <w:lang w:val="en-US"/>
        </w:rPr>
        <w:t>te les caract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ristiques et le son, et que 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on peut se repr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senter seulement mentalement, que d</w:t>
      </w:r>
      <w:r>
        <w:rPr>
          <w:rFonts w:ascii="Times Roman" w:hAnsi="Times Roman" w:hint="default"/>
          <w:rtl w:val="0"/>
          <w:lang w:val="en-US"/>
        </w:rPr>
        <w:t>’é</w:t>
      </w:r>
      <w:r>
        <w:rPr>
          <w:rFonts w:ascii="Times Roman" w:hAnsi="Times Roman"/>
          <w:rtl w:val="0"/>
          <w:lang w:val="en-US"/>
        </w:rPr>
        <w:t>crire pour un instrument que 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on conna</w:t>
      </w:r>
      <w:r>
        <w:rPr>
          <w:rFonts w:ascii="Times Roman" w:hAnsi="Times Roman" w:hint="default"/>
          <w:rtl w:val="0"/>
          <w:lang w:val="en-US"/>
        </w:rPr>
        <w:t>î</w:t>
      </w:r>
      <w:r>
        <w:rPr>
          <w:rFonts w:ascii="Times Roman" w:hAnsi="Times Roman"/>
          <w:rtl w:val="0"/>
          <w:lang w:val="en-US"/>
        </w:rPr>
        <w:t xml:space="preserve">t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fond comme je connais ce piano. Alors je sais exactement ce que j</w:t>
      </w:r>
      <w:r>
        <w:rPr>
          <w:rFonts w:ascii="Times Roman" w:hAnsi="Times Roman" w:hint="default"/>
          <w:rtl w:val="0"/>
          <w:lang w:val="en-US"/>
        </w:rPr>
        <w:t>’é</w:t>
      </w:r>
      <w:r>
        <w:rPr>
          <w:rFonts w:ascii="Times Roman" w:hAnsi="Times Roman"/>
          <w:rtl w:val="0"/>
          <w:lang w:val="en-US"/>
        </w:rPr>
        <w:t>cris et pourquoi je l</w:t>
      </w:r>
      <w:r>
        <w:rPr>
          <w:rFonts w:ascii="Times Roman" w:hAnsi="Times Roman" w:hint="default"/>
          <w:rtl w:val="0"/>
          <w:lang w:val="en-US"/>
        </w:rPr>
        <w:t>’é</w:t>
      </w:r>
      <w:r>
        <w:rPr>
          <w:rFonts w:ascii="Times Roman" w:hAnsi="Times Roman"/>
          <w:rtl w:val="0"/>
          <w:lang w:val="en-US"/>
        </w:rPr>
        <w:t>cris d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une fa</w:t>
      </w:r>
      <w:r>
        <w:rPr>
          <w:rFonts w:ascii="Times Roman" w:hAnsi="Times Roman" w:hint="default"/>
          <w:rtl w:val="0"/>
          <w:lang w:val="en-US"/>
        </w:rPr>
        <w:t>ç</w:t>
      </w:r>
      <w:r>
        <w:rPr>
          <w:rFonts w:ascii="Times Roman" w:hAnsi="Times Roman"/>
          <w:rtl w:val="0"/>
          <w:lang w:val="en-US"/>
        </w:rPr>
        <w:t>on ou d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une autre</w:t>
      </w:r>
      <w:r>
        <w:rPr>
          <w:rFonts w:ascii="Times Roman" w:hAnsi="Times Roman" w:hint="default"/>
          <w:rtl w:val="0"/>
          <w:lang w:val="en-US"/>
        </w:rPr>
        <w:t>»</w:t>
      </w:r>
      <w:r>
        <w:rPr>
          <w:rFonts w:ascii="Times Roman" w:hAnsi="Times Roman"/>
          <w:rtl w:val="0"/>
          <w:lang w:val="en-US"/>
        </w:rPr>
        <w:t xml:space="preserve">. Il lui conseilla 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galement dans une autre lettre d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acheter un Streicher. Lorsque Clara Schumann, accompagn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 xml:space="preserve">e de ses enfants, rendit visite </w:t>
      </w:r>
      <w:r>
        <w:rPr>
          <w:rFonts w:ascii="Times Roman" w:hAnsi="Times Roman" w:hint="default"/>
          <w:rtl w:val="0"/>
          <w:lang w:val="en-US"/>
        </w:rPr>
        <w:t xml:space="preserve">à </w:t>
      </w:r>
      <w:r>
        <w:rPr>
          <w:rFonts w:ascii="Times Roman" w:hAnsi="Times Roman"/>
          <w:rtl w:val="0"/>
          <w:lang w:val="en-US"/>
        </w:rPr>
        <w:t>Brahms pour la derni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>re fois, en 1896, ils se rassembl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>rent tous autour du piano et elle joua, d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chiffrant son dernier Intermezzo, probablement le tout dernier, les larmes ruisselant sur ses joues.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/>
          <w:rtl w:val="0"/>
          <w:lang w:val="en-US"/>
        </w:rPr>
        <w:t>Cet instrument tr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>s particulier poss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>de un design tr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>s beau et accompli, fruit d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une dynastie de facteurs de piano unique en son genre. 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id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e de reproduire le piano pr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f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r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  <w:lang w:val="en-US"/>
        </w:rPr>
        <w:t>de Brahms est n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e sous l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impulsion d</w:t>
      </w:r>
      <w:r>
        <w:rPr>
          <w:rFonts w:ascii="Times Roman" w:hAnsi="Times Roman" w:hint="default"/>
          <w:rtl w:val="0"/>
          <w:lang w:val="en-US"/>
        </w:rPr>
        <w:t>’</w:t>
      </w:r>
      <w:r>
        <w:rPr>
          <w:rFonts w:ascii="Times Roman" w:hAnsi="Times Roman"/>
          <w:rtl w:val="0"/>
          <w:lang w:val="en-US"/>
        </w:rPr>
        <w:t>un Australien, l</w:t>
      </w:r>
      <w:r>
        <w:rPr>
          <w:rFonts w:ascii="Times Roman" w:hAnsi="Times Roman" w:hint="default"/>
          <w:rtl w:val="0"/>
          <w:lang w:val="en-US"/>
        </w:rPr>
        <w:t>’é</w:t>
      </w:r>
      <w:r>
        <w:rPr>
          <w:rFonts w:ascii="Times Roman" w:hAnsi="Times Roman"/>
          <w:rtl w:val="0"/>
          <w:lang w:val="en-US"/>
        </w:rPr>
        <w:t xml:space="preserve">minent professeur Neal Peres da Costa, auteur de </w:t>
      </w:r>
      <w:r>
        <w:rPr>
          <w:rFonts w:ascii="Times Roman" w:hAnsi="Times Roman" w:hint="default"/>
          <w:rtl w:val="0"/>
          <w:lang w:val="en-US"/>
        </w:rPr>
        <w:t xml:space="preserve">« </w:t>
      </w:r>
      <w:r>
        <w:rPr>
          <w:rFonts w:ascii="Times Roman" w:hAnsi="Times Roman"/>
          <w:rtl w:val="0"/>
          <w:lang w:val="en-US"/>
        </w:rPr>
        <w:t xml:space="preserve">Off the record: Performing Practices in Romantic Piano Playing </w:t>
      </w:r>
      <w:r>
        <w:rPr>
          <w:rFonts w:ascii="Times Roman" w:hAnsi="Times Roman" w:hint="default"/>
          <w:rtl w:val="0"/>
          <w:lang w:val="en-US"/>
        </w:rPr>
        <w:t xml:space="preserve">» </w:t>
      </w:r>
      <w:r>
        <w:rPr>
          <w:rFonts w:ascii="Times Roman" w:hAnsi="Times Roman"/>
          <w:rtl w:val="0"/>
          <w:lang w:val="en-US"/>
        </w:rPr>
        <w:t>(Oxford Press). Le projet fut grandement favoris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  <w:lang w:val="en-US"/>
        </w:rPr>
        <w:t>par le fait que Paul McNulty poss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>de deux pianos contemporains de ce Streicher, les mod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 xml:space="preserve">les op. 6747 et 6932. Ils ont 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t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  <w:lang w:val="en-US"/>
        </w:rPr>
        <w:t>une source inestimable de renseignements techniques et ont permis de respecter le moindre d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tail de facture et de raffinement esth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tique.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