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Harpsichord FF </w:t>
      </w:r>
      <w:r>
        <w:rPr>
          <w:rFonts w:ascii="Times Roman" w:hAnsi="Times Roman" w:hint="default"/>
          <w:b w:val="1"/>
          <w:bCs w:val="1"/>
          <w:rtl w:val="0"/>
          <w:lang w:val="de-DE"/>
        </w:rPr>
        <w:t xml:space="preserve">– </w:t>
      </w:r>
      <w:r>
        <w:rPr>
          <w:rFonts w:ascii="Times Roman" w:hAnsi="Times Roman"/>
          <w:b w:val="1"/>
          <w:bCs w:val="1"/>
          <w:rtl w:val="0"/>
          <w:lang w:val="de-DE"/>
        </w:rPr>
        <w:t>f3</w:t>
      </w:r>
      <w:r>
        <w:rPr>
          <w:rFonts w:ascii="Times Roman" w:hAnsi="Times Roman"/>
          <w:rtl w:val="0"/>
          <w:lang w:val="de-DE"/>
        </w:rPr>
        <w:t xml:space="preserve"> by Yves Beaupre 1994 after J-H Hemsch 1761 and N. Blansche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de-DE"/>
        </w:rPr>
        <w:t> </w:t>
      </w:r>
    </w:p>
    <w:p>
      <w:pPr>
        <w:pStyle w:val="Di default"/>
        <w:spacing w:before="0" w:after="240" w:line="240" w:lineRule="auto"/>
      </w:pPr>
      <w:r>
        <w:rPr>
          <w:rFonts w:ascii="Times Roman" w:hAnsi="Times Roman"/>
          <w:rtl w:val="0"/>
          <w:lang w:val="en-US"/>
        </w:rPr>
        <w:t>Ce clavecin est inspir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du travail fort int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ressant de facteurs parisiens du XVIIIe si</w:t>
      </w:r>
      <w:r>
        <w:rPr>
          <w:rFonts w:ascii="Times Roman" w:hAnsi="Times Roman" w:hint="default"/>
          <w:rtl w:val="0"/>
          <w:lang w:val="en-US"/>
        </w:rPr>
        <w:t>è</w:t>
      </w:r>
      <w:r>
        <w:rPr>
          <w:rFonts w:ascii="Times Roman" w:hAnsi="Times Roman"/>
          <w:rtl w:val="0"/>
          <w:lang w:val="en-US"/>
        </w:rPr>
        <w:t xml:space="preserve">cle, Jean-Henry Hemsch et Nicolas Blanchet. Ce plan a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t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dessin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en conservant, entre autres, la structure de la caisse du Hemsch (1761; Mus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e du Conservatoire de Paris) et l</w:t>
      </w:r>
      <w:r>
        <w:rPr>
          <w:rFonts w:ascii="Times Roman" w:hAnsi="Times Roman" w:hint="default"/>
          <w:rtl w:val="0"/>
          <w:lang w:val="en-US"/>
        </w:rPr>
        <w:t>’é</w:t>
      </w:r>
      <w:r>
        <w:rPr>
          <w:rFonts w:ascii="Times Roman" w:hAnsi="Times Roman"/>
          <w:rtl w:val="0"/>
          <w:lang w:val="en-US"/>
        </w:rPr>
        <w:t>chelle des cordes du Blanchet. Cela, dans le but de reconstituer une sonorit</w:t>
      </w:r>
      <w:r>
        <w:rPr>
          <w:rFonts w:ascii="Times Roman" w:hAnsi="Times Roman" w:hint="default"/>
          <w:rtl w:val="0"/>
          <w:lang w:val="en-US"/>
        </w:rPr>
        <w:t xml:space="preserve">é </w:t>
      </w:r>
      <w:r>
        <w:rPr>
          <w:rFonts w:ascii="Times Roman" w:hAnsi="Times Roman"/>
          <w:rtl w:val="0"/>
          <w:lang w:val="en-US"/>
        </w:rPr>
        <w:t>qui, selon moi, permet au r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pertoire fran</w:t>
      </w:r>
      <w:r>
        <w:rPr>
          <w:rFonts w:ascii="Times Roman" w:hAnsi="Times Roman" w:hint="default"/>
          <w:rtl w:val="0"/>
          <w:lang w:val="en-US"/>
        </w:rPr>
        <w:t>ç</w:t>
      </w:r>
      <w:r>
        <w:rPr>
          <w:rFonts w:ascii="Times Roman" w:hAnsi="Times Roman"/>
          <w:rtl w:val="0"/>
          <w:lang w:val="en-US"/>
        </w:rPr>
        <w:t xml:space="preserve">ais de cette </w:t>
      </w:r>
      <w:r>
        <w:rPr>
          <w:rFonts w:ascii="Times Roman" w:hAnsi="Times Roman" w:hint="default"/>
          <w:rtl w:val="0"/>
          <w:lang w:val="en-US"/>
        </w:rPr>
        <w:t>é</w:t>
      </w:r>
      <w:r>
        <w:rPr>
          <w:rFonts w:ascii="Times Roman" w:hAnsi="Times Roman"/>
          <w:rtl w:val="0"/>
          <w:lang w:val="en-US"/>
        </w:rPr>
        <w:t>poque de revivre avec tout son charme et sa fantaisie.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