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i default"/>
        <w:bidi w:val="0"/>
        <w:spacing w:before="0" w:after="299" w:line="240" w:lineRule="auto"/>
        <w:ind w:left="0" w:right="0" w:firstLine="0"/>
        <w:jc w:val="left"/>
        <w:rPr>
          <w:rFonts w:ascii="Times Roman" w:cs="Times Roman" w:hAnsi="Times Roman" w:eastAsia="Times Roman"/>
          <w:b w:val="1"/>
          <w:bCs w:val="1"/>
          <w:sz w:val="36"/>
          <w:szCs w:val="36"/>
          <w:rtl w:val="0"/>
        </w:rPr>
      </w:pPr>
      <w:r>
        <w:rPr>
          <w:rFonts w:ascii="Times Roman" w:hAnsi="Times Roman"/>
          <w:b w:val="1"/>
          <w:bCs w:val="1"/>
          <w:sz w:val="36"/>
          <w:szCs w:val="36"/>
          <w:rtl w:val="0"/>
          <w:lang w:val="de-DE"/>
        </w:rPr>
        <w:t>Paul McNulty: Vier Jahrzehnte historischer Klavierbau</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de-DE"/>
        </w:rPr>
        <w:t>Die Geschichte von McNulty Fortepianos ist untrennbar mit dem pers</w:t>
      </w:r>
      <w:r>
        <w:rPr>
          <w:rFonts w:ascii="Times Roman" w:hAnsi="Times Roman" w:hint="default"/>
          <w:rtl w:val="0"/>
          <w:lang w:val="sv-SE"/>
        </w:rPr>
        <w:t>ö</w:t>
      </w:r>
      <w:r>
        <w:rPr>
          <w:rFonts w:ascii="Times Roman" w:hAnsi="Times Roman"/>
          <w:rtl w:val="0"/>
          <w:lang w:val="de-DE"/>
        </w:rPr>
        <w:t>nlichen Werdegang ihres Gr</w:t>
      </w:r>
      <w:r>
        <w:rPr>
          <w:rFonts w:ascii="Times Roman" w:hAnsi="Times Roman" w:hint="default"/>
          <w:rtl w:val="0"/>
        </w:rPr>
        <w:t>ü</w:t>
      </w:r>
      <w:r>
        <w:rPr>
          <w:rFonts w:ascii="Times Roman" w:hAnsi="Times Roman"/>
          <w:rtl w:val="0"/>
          <w:lang w:val="de-DE"/>
        </w:rPr>
        <w:t>nders Paul McNulty verbunden. Ein k</w:t>
      </w:r>
      <w:r>
        <w:rPr>
          <w:rFonts w:ascii="Times Roman" w:hAnsi="Times Roman" w:hint="default"/>
          <w:rtl w:val="0"/>
        </w:rPr>
        <w:t>ü</w:t>
      </w:r>
      <w:r>
        <w:rPr>
          <w:rFonts w:ascii="Times Roman" w:hAnsi="Times Roman"/>
          <w:rtl w:val="0"/>
          <w:lang w:val="de-DE"/>
        </w:rPr>
        <w:t>rzlich ver</w:t>
      </w:r>
      <w:r>
        <w:rPr>
          <w:rFonts w:ascii="Times Roman" w:hAnsi="Times Roman" w:hint="default"/>
          <w:rtl w:val="0"/>
          <w:lang w:val="sv-SE"/>
        </w:rPr>
        <w:t>ö</w:t>
      </w:r>
      <w:r>
        <w:rPr>
          <w:rFonts w:ascii="Times Roman" w:hAnsi="Times Roman"/>
          <w:rtl w:val="0"/>
          <w:lang w:val="de-DE"/>
        </w:rPr>
        <w:t>ffentlichtes Interview in einer europ</w:t>
      </w:r>
      <w:r>
        <w:rPr>
          <w:rFonts w:ascii="Times Roman" w:hAnsi="Times Roman" w:hint="default"/>
          <w:rtl w:val="0"/>
        </w:rPr>
        <w:t>ä</w:t>
      </w:r>
      <w:r>
        <w:rPr>
          <w:rFonts w:ascii="Times Roman" w:hAnsi="Times Roman"/>
          <w:rtl w:val="0"/>
          <w:lang w:val="de-DE"/>
        </w:rPr>
        <w:t>ischen Fachzeitschrift blickt auf vier Jahrzehnte engagierter Arbeit mit historischen Tasteninstrumenten zur</w:t>
      </w:r>
      <w:r>
        <w:rPr>
          <w:rFonts w:ascii="Times Roman" w:hAnsi="Times Roman" w:hint="default"/>
          <w:rtl w:val="0"/>
        </w:rPr>
        <w:t>ü</w:t>
      </w:r>
      <w:r>
        <w:rPr>
          <w:rFonts w:ascii="Times Roman" w:hAnsi="Times Roman"/>
          <w:rtl w:val="0"/>
          <w:lang w:val="en-US"/>
        </w:rPr>
        <w:t xml:space="preserve">ck </w:t>
      </w:r>
      <w:r>
        <w:rPr>
          <w:rFonts w:ascii="Times Roman" w:hAnsi="Times Roman" w:hint="default"/>
          <w:rtl w:val="0"/>
        </w:rPr>
        <w:t xml:space="preserve">– </w:t>
      </w:r>
      <w:r>
        <w:rPr>
          <w:rFonts w:ascii="Times Roman" w:hAnsi="Times Roman"/>
          <w:rtl w:val="0"/>
          <w:lang w:val="de-DE"/>
        </w:rPr>
        <w:t>von den ersten beruflichen Stationen bis hin zu einer international anerkannten Werkstatt, deren Instrumente Klangwelten vom klassischen Zeitalter bis zur Entstehung des modernen Klaviers erfahrbar machen.</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de-DE"/>
        </w:rPr>
        <w:t>Paul McNultys Weg zum Instrumentenbau war keineswegs geradlinig. Nach einer Ausbildung als Klaviertechniker in Boston stand zun</w:t>
      </w:r>
      <w:r>
        <w:rPr>
          <w:rFonts w:ascii="Times Roman" w:hAnsi="Times Roman" w:hint="default"/>
          <w:rtl w:val="0"/>
        </w:rPr>
        <w:t>ä</w:t>
      </w:r>
      <w:r>
        <w:rPr>
          <w:rFonts w:ascii="Times Roman" w:hAnsi="Times Roman"/>
          <w:rtl w:val="0"/>
          <w:lang w:val="de-DE"/>
        </w:rPr>
        <w:t>chst die praktische Arbeit im Vordergrund: Wartung, Reparatur und das Verst</w:t>
      </w:r>
      <w:r>
        <w:rPr>
          <w:rFonts w:ascii="Times Roman" w:hAnsi="Times Roman" w:hint="default"/>
          <w:rtl w:val="0"/>
        </w:rPr>
        <w:t>ä</w:t>
      </w:r>
      <w:r>
        <w:rPr>
          <w:rFonts w:ascii="Times Roman" w:hAnsi="Times Roman"/>
          <w:rtl w:val="0"/>
          <w:lang w:val="de-DE"/>
        </w:rPr>
        <w:t>ndnis bestehender Instrumente. Erst nach und nach r</w:t>
      </w:r>
      <w:r>
        <w:rPr>
          <w:rFonts w:ascii="Times Roman" w:hAnsi="Times Roman" w:hint="default"/>
          <w:rtl w:val="0"/>
        </w:rPr>
        <w:t>ü</w:t>
      </w:r>
      <w:r>
        <w:rPr>
          <w:rFonts w:ascii="Times Roman" w:hAnsi="Times Roman"/>
          <w:rtl w:val="0"/>
          <w:lang w:val="de-DE"/>
        </w:rPr>
        <w:t xml:space="preserve">ckte der Bau eigener Instrumente in den Mittelpunkt </w:t>
      </w:r>
      <w:r>
        <w:rPr>
          <w:rFonts w:ascii="Times Roman" w:hAnsi="Times Roman" w:hint="default"/>
          <w:rtl w:val="0"/>
        </w:rPr>
        <w:t xml:space="preserve">– </w:t>
      </w:r>
      <w:r>
        <w:rPr>
          <w:rFonts w:ascii="Times Roman" w:hAnsi="Times Roman"/>
          <w:rtl w:val="0"/>
          <w:lang w:val="de-DE"/>
        </w:rPr>
        <w:t>ein Prozess, der von Lernen, Verantwortung und wachsendem Vertrauen gepr</w:t>
      </w:r>
      <w:r>
        <w:rPr>
          <w:rFonts w:ascii="Times Roman" w:hAnsi="Times Roman" w:hint="default"/>
          <w:rtl w:val="0"/>
        </w:rPr>
        <w:t>ä</w:t>
      </w:r>
      <w:r>
        <w:rPr>
          <w:rFonts w:ascii="Times Roman" w:hAnsi="Times Roman"/>
          <w:rtl w:val="0"/>
          <w:lang w:val="de-DE"/>
        </w:rPr>
        <w:t>gt war.</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rPr>
        <w:t>Fr</w:t>
      </w:r>
      <w:r>
        <w:rPr>
          <w:rFonts w:ascii="Times Roman" w:hAnsi="Times Roman" w:hint="default"/>
          <w:rtl w:val="0"/>
        </w:rPr>
        <w:t>ü</w:t>
      </w:r>
      <w:r>
        <w:rPr>
          <w:rFonts w:ascii="Times Roman" w:hAnsi="Times Roman"/>
          <w:rtl w:val="0"/>
          <w:lang w:val="de-DE"/>
        </w:rPr>
        <w:t>he Begegnungen mit bedeutenden Musikerpers</w:t>
      </w:r>
      <w:r>
        <w:rPr>
          <w:rFonts w:ascii="Times Roman" w:hAnsi="Times Roman" w:hint="default"/>
          <w:rtl w:val="0"/>
          <w:lang w:val="sv-SE"/>
        </w:rPr>
        <w:t>ö</w:t>
      </w:r>
      <w:r>
        <w:rPr>
          <w:rFonts w:ascii="Times Roman" w:hAnsi="Times Roman"/>
          <w:rtl w:val="0"/>
          <w:lang w:val="de-DE"/>
        </w:rPr>
        <w:t>nlichkeiten und Ensembles erwiesen sich als pr</w:t>
      </w:r>
      <w:r>
        <w:rPr>
          <w:rFonts w:ascii="Times Roman" w:hAnsi="Times Roman" w:hint="default"/>
          <w:rtl w:val="0"/>
        </w:rPr>
        <w:t>ä</w:t>
      </w:r>
      <w:r>
        <w:rPr>
          <w:rFonts w:ascii="Times Roman" w:hAnsi="Times Roman"/>
          <w:rtl w:val="0"/>
          <w:lang w:val="de-DE"/>
        </w:rPr>
        <w:t>gend. In dieser Phase entstanden Instrumente, die nicht nur technische Herausforderungen darstellten, sondern auch den Beginn eines langfristigen Dialogs zwischen Instrumentenbauer und Interpret markierten. Daraus entwickelte sich ein Arbeitsansatz, der bis heute kennzeichnend f</w:t>
      </w:r>
      <w:r>
        <w:rPr>
          <w:rFonts w:ascii="Times Roman" w:hAnsi="Times Roman" w:hint="default"/>
          <w:rtl w:val="0"/>
        </w:rPr>
        <w:t>ü</w:t>
      </w:r>
      <w:r>
        <w:rPr>
          <w:rFonts w:ascii="Times Roman" w:hAnsi="Times Roman"/>
          <w:rtl w:val="0"/>
          <w:lang w:val="de-DE"/>
        </w:rPr>
        <w:t>r McNulty Fortepianos ist: historische Genauigkeit, handwerkliche Pr</w:t>
      </w:r>
      <w:r>
        <w:rPr>
          <w:rFonts w:ascii="Times Roman" w:hAnsi="Times Roman" w:hint="default"/>
          <w:rtl w:val="0"/>
        </w:rPr>
        <w:t>ä</w:t>
      </w:r>
      <w:r>
        <w:rPr>
          <w:rFonts w:ascii="Times Roman" w:hAnsi="Times Roman"/>
          <w:rtl w:val="0"/>
          <w:lang w:val="de-DE"/>
        </w:rPr>
        <w:t>zision und eine enge Orientierung an den musikalischen Bed</w:t>
      </w:r>
      <w:r>
        <w:rPr>
          <w:rFonts w:ascii="Times Roman" w:hAnsi="Times Roman" w:hint="default"/>
          <w:rtl w:val="0"/>
        </w:rPr>
        <w:t>ü</w:t>
      </w:r>
      <w:r>
        <w:rPr>
          <w:rFonts w:ascii="Times Roman" w:hAnsi="Times Roman"/>
          <w:rtl w:val="0"/>
          <w:lang w:val="de-DE"/>
        </w:rPr>
        <w:t>rfnissen der Ausf</w:t>
      </w:r>
      <w:r>
        <w:rPr>
          <w:rFonts w:ascii="Times Roman" w:hAnsi="Times Roman" w:hint="default"/>
          <w:rtl w:val="0"/>
        </w:rPr>
        <w:t>ü</w:t>
      </w:r>
      <w:r>
        <w:rPr>
          <w:rFonts w:ascii="Times Roman" w:hAnsi="Times Roman"/>
          <w:rtl w:val="0"/>
          <w:lang w:val="de-DE"/>
        </w:rPr>
        <w:t>hrenden.</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de-DE"/>
        </w:rPr>
        <w:t>Mit zunehmender Nachfrage wurde deutlich, dass nachhaltiges Arbeiten im Bereich des historischen Instrumentenbaus auch organisatorische und strukturelle L</w:t>
      </w:r>
      <w:r>
        <w:rPr>
          <w:rFonts w:ascii="Times Roman" w:hAnsi="Times Roman" w:hint="default"/>
          <w:rtl w:val="0"/>
          <w:lang w:val="sv-SE"/>
        </w:rPr>
        <w:t>ö</w:t>
      </w:r>
      <w:r>
        <w:rPr>
          <w:rFonts w:ascii="Times Roman" w:hAnsi="Times Roman"/>
          <w:rtl w:val="0"/>
          <w:lang w:val="de-DE"/>
        </w:rPr>
        <w:t>sungen erfordert. Die Erweiterung der Werkstatt und die Zusammenarbeit mit qualifizierten Mitarbeitern erm</w:t>
      </w:r>
      <w:r>
        <w:rPr>
          <w:rFonts w:ascii="Times Roman" w:hAnsi="Times Roman" w:hint="default"/>
          <w:rtl w:val="0"/>
          <w:lang w:val="sv-SE"/>
        </w:rPr>
        <w:t>ö</w:t>
      </w:r>
      <w:r>
        <w:rPr>
          <w:rFonts w:ascii="Times Roman" w:hAnsi="Times Roman"/>
          <w:rtl w:val="0"/>
          <w:lang w:val="de-DE"/>
        </w:rPr>
        <w:t>glichten es, eine kontinuierliche Qualit</w:t>
      </w:r>
      <w:r>
        <w:rPr>
          <w:rFonts w:ascii="Times Roman" w:hAnsi="Times Roman" w:hint="default"/>
          <w:rtl w:val="0"/>
        </w:rPr>
        <w:t>ä</w:t>
      </w:r>
      <w:r>
        <w:rPr>
          <w:rFonts w:ascii="Times Roman" w:hAnsi="Times Roman"/>
          <w:rtl w:val="0"/>
          <w:lang w:val="de-DE"/>
        </w:rPr>
        <w:t>t zu sichern, ohne den individuellen Charakter jedes Instruments aufzugeben. Diese Balance zwischen handwerklicher Sorgfalt und praktischer Umsetzbarkeit bildet bis heute das Fundament der Werkstatt.</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de-DE"/>
        </w:rPr>
        <w:t>Eine zentrale Rolle in der heutigen und zuk</w:t>
      </w:r>
      <w:r>
        <w:rPr>
          <w:rFonts w:ascii="Times Roman" w:hAnsi="Times Roman" w:hint="default"/>
          <w:rtl w:val="0"/>
        </w:rPr>
        <w:t>ü</w:t>
      </w:r>
      <w:r>
        <w:rPr>
          <w:rFonts w:ascii="Times Roman" w:hAnsi="Times Roman"/>
          <w:rtl w:val="0"/>
          <w:lang w:val="de-DE"/>
        </w:rPr>
        <w:t>nftigen Entwicklung spielt Sergei Kramer. Seine Arbeit umfasst mehrere historische Modelle, darunter Instrumente nach Graf, Walter, Pleyel und weiteren Vorbildern. Urspr</w:t>
      </w:r>
      <w:r>
        <w:rPr>
          <w:rFonts w:ascii="Times Roman" w:hAnsi="Times Roman" w:hint="default"/>
          <w:rtl w:val="0"/>
        </w:rPr>
        <w:t>ü</w:t>
      </w:r>
      <w:r>
        <w:rPr>
          <w:rFonts w:ascii="Times Roman" w:hAnsi="Times Roman"/>
          <w:rtl w:val="0"/>
          <w:lang w:val="de-DE"/>
        </w:rPr>
        <w:t>nglich als Schreiner ausgebildet und mit Erfahrung im M</w:t>
      </w:r>
      <w:r>
        <w:rPr>
          <w:rFonts w:ascii="Times Roman" w:hAnsi="Times Roman" w:hint="default"/>
          <w:rtl w:val="0"/>
          <w:lang w:val="sv-SE"/>
        </w:rPr>
        <w:t>ö</w:t>
      </w:r>
      <w:r>
        <w:rPr>
          <w:rFonts w:ascii="Times Roman" w:hAnsi="Times Roman"/>
          <w:rtl w:val="0"/>
          <w:lang w:val="de-DE"/>
        </w:rPr>
        <w:t xml:space="preserve">belbau und in der Klavierreparatur, fand er </w:t>
      </w:r>
      <w:r>
        <w:rPr>
          <w:rFonts w:ascii="Times Roman" w:hAnsi="Times Roman" w:hint="default"/>
          <w:rtl w:val="0"/>
        </w:rPr>
        <w:t>ü</w:t>
      </w:r>
      <w:r>
        <w:rPr>
          <w:rFonts w:ascii="Times Roman" w:hAnsi="Times Roman"/>
          <w:rtl w:val="0"/>
          <w:lang w:val="de-DE"/>
        </w:rPr>
        <w:t>ber die Arbeit bei McNulty Fortepianos zum historischen Klavierbau und erweiterte dort schrittweise seine Kenntnisse in Mechanik und historisch informierter Konstruktion.</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de-DE"/>
        </w:rPr>
        <w:t>Eng verbunden mit der Werkstatt ist auch die Pianistin Viviana Sofronitsky. Als international t</w:t>
      </w:r>
      <w:r>
        <w:rPr>
          <w:rFonts w:ascii="Times Roman" w:hAnsi="Times Roman" w:hint="default"/>
          <w:rtl w:val="0"/>
        </w:rPr>
        <w:t>ä</w:t>
      </w:r>
      <w:r>
        <w:rPr>
          <w:rFonts w:ascii="Times Roman" w:hAnsi="Times Roman"/>
          <w:rtl w:val="0"/>
          <w:lang w:val="de-DE"/>
        </w:rPr>
        <w:t>tige Musikerin bringt sie die Perspektive der Auff</w:t>
      </w:r>
      <w:r>
        <w:rPr>
          <w:rFonts w:ascii="Times Roman" w:hAnsi="Times Roman" w:hint="default"/>
          <w:rtl w:val="0"/>
        </w:rPr>
        <w:t>ü</w:t>
      </w:r>
      <w:r>
        <w:rPr>
          <w:rFonts w:ascii="Times Roman" w:hAnsi="Times Roman"/>
          <w:rtl w:val="0"/>
          <w:lang w:val="de-DE"/>
        </w:rPr>
        <w:t>hrungspraxis unmittelbar in die Arbeit ein und tr</w:t>
      </w:r>
      <w:r>
        <w:rPr>
          <w:rFonts w:ascii="Times Roman" w:hAnsi="Times Roman" w:hint="default"/>
          <w:rtl w:val="0"/>
        </w:rPr>
        <w:t>ä</w:t>
      </w:r>
      <w:r>
        <w:rPr>
          <w:rFonts w:ascii="Times Roman" w:hAnsi="Times Roman"/>
          <w:rtl w:val="0"/>
          <w:lang w:val="de-DE"/>
        </w:rPr>
        <w:t>gt wesentlich zur k</w:t>
      </w:r>
      <w:r>
        <w:rPr>
          <w:rFonts w:ascii="Times Roman" w:hAnsi="Times Roman" w:hint="default"/>
          <w:rtl w:val="0"/>
        </w:rPr>
        <w:t>ü</w:t>
      </w:r>
      <w:r>
        <w:rPr>
          <w:rFonts w:ascii="Times Roman" w:hAnsi="Times Roman"/>
          <w:rtl w:val="0"/>
          <w:lang w:val="de-DE"/>
        </w:rPr>
        <w:t>nstlerischen Ausrichtung, Kommunikation und langfristigen Entwicklung von McNulty Fortepianos bei. Ihr Beitrag verbindet Instrumentenbau, Interpretation und Vermittlung auf nat</w:t>
      </w:r>
      <w:r>
        <w:rPr>
          <w:rFonts w:ascii="Times Roman" w:hAnsi="Times Roman" w:hint="default"/>
          <w:rtl w:val="0"/>
        </w:rPr>
        <w:t>ü</w:t>
      </w:r>
      <w:r>
        <w:rPr>
          <w:rFonts w:ascii="Times Roman" w:hAnsi="Times Roman"/>
          <w:rtl w:val="0"/>
          <w:lang w:val="de-DE"/>
        </w:rPr>
        <w:t>rliche Weise.</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rtl w:val="0"/>
          <w:lang w:val="de-DE"/>
        </w:rPr>
        <w:t>Das Interview zeichnet ein vielschichtiges Bild der Realit</w:t>
      </w:r>
      <w:r>
        <w:rPr>
          <w:rFonts w:ascii="Times Roman" w:hAnsi="Times Roman" w:hint="default"/>
          <w:rtl w:val="0"/>
        </w:rPr>
        <w:t>ä</w:t>
      </w:r>
      <w:r>
        <w:rPr>
          <w:rFonts w:ascii="Times Roman" w:hAnsi="Times Roman"/>
          <w:rtl w:val="0"/>
          <w:lang w:val="de-DE"/>
        </w:rPr>
        <w:t>t hinter dem historischen Klavierbau: von pers</w:t>
      </w:r>
      <w:r>
        <w:rPr>
          <w:rFonts w:ascii="Times Roman" w:hAnsi="Times Roman" w:hint="default"/>
          <w:rtl w:val="0"/>
          <w:lang w:val="sv-SE"/>
        </w:rPr>
        <w:t>ö</w:t>
      </w:r>
      <w:r>
        <w:rPr>
          <w:rFonts w:ascii="Times Roman" w:hAnsi="Times Roman"/>
          <w:rtl w:val="0"/>
          <w:lang w:val="de-DE"/>
        </w:rPr>
        <w:t>nlichen Entscheidungen und beruflichen Wendepunkten bis hin zu Fragen der Weitergabe von Wissen und Verantwortung. Es verdeutlicht, dass jedes Instrument das Ergebnis nicht nur handwerklicher Arbeit, sondern auch langj</w:t>
      </w:r>
      <w:r>
        <w:rPr>
          <w:rFonts w:ascii="Times Roman" w:hAnsi="Times Roman" w:hint="default"/>
          <w:rtl w:val="0"/>
        </w:rPr>
        <w:t>ä</w:t>
      </w:r>
      <w:r>
        <w:rPr>
          <w:rFonts w:ascii="Times Roman" w:hAnsi="Times Roman"/>
          <w:rtl w:val="0"/>
          <w:lang w:val="de-DE"/>
        </w:rPr>
        <w:t>hriger Erfahrung und Zusammenarbeit ist.</w:t>
      </w:r>
    </w:p>
    <w:p>
      <w:pPr>
        <w:pStyle w:val="Di default"/>
        <w:bidi w:val="0"/>
        <w:spacing w:before="0" w:after="240" w:line="240" w:lineRule="auto"/>
        <w:ind w:left="0" w:right="0" w:firstLine="0"/>
        <w:jc w:val="left"/>
        <w:rPr>
          <w:rFonts w:ascii="Times Roman" w:cs="Times Roman" w:hAnsi="Times Roman" w:eastAsia="Times Roman"/>
          <w:rtl w:val="0"/>
        </w:rPr>
      </w:pPr>
      <w:r>
        <w:rPr>
          <w:rFonts w:ascii="Times Roman" w:hAnsi="Times Roman"/>
          <w:b w:val="1"/>
          <w:bCs w:val="1"/>
          <w:rtl w:val="0"/>
          <w:lang w:val="it-IT"/>
        </w:rPr>
        <w:t xml:space="preserve">Concerto </w:t>
      </w:r>
      <w:r>
        <w:rPr>
          <w:rFonts w:ascii="Times Roman" w:hAnsi="Times Roman" w:hint="default"/>
          <w:b w:val="1"/>
          <w:bCs w:val="1"/>
          <w:rtl w:val="0"/>
        </w:rPr>
        <w:t xml:space="preserve">– </w:t>
      </w:r>
      <w:r>
        <w:rPr>
          <w:rFonts w:ascii="Times Roman" w:hAnsi="Times Roman"/>
          <w:b w:val="1"/>
          <w:bCs w:val="1"/>
          <w:rtl w:val="0"/>
          <w:lang w:val="de-DE"/>
        </w:rPr>
        <w:t>Das Magazin f</w:t>
      </w:r>
      <w:r>
        <w:rPr>
          <w:rFonts w:ascii="Times Roman" w:hAnsi="Times Roman" w:hint="default"/>
          <w:b w:val="1"/>
          <w:bCs w:val="1"/>
          <w:rtl w:val="0"/>
        </w:rPr>
        <w:t>ü</w:t>
      </w:r>
      <w:r>
        <w:rPr>
          <w:rFonts w:ascii="Times Roman" w:hAnsi="Times Roman"/>
          <w:b w:val="1"/>
          <w:bCs w:val="1"/>
          <w:rtl w:val="0"/>
          <w:lang w:val="de-DE"/>
        </w:rPr>
        <w:t>r Alte Musik, Nr. 313 (3/2025)</w:t>
      </w:r>
      <w:r>
        <w:rPr>
          <w:rFonts w:ascii="Times Roman" w:cs="Times Roman" w:hAnsi="Times Roman" w:eastAsia="Times Roman"/>
          <w:rtl w:val="0"/>
        </w:rPr>
        <w:br w:type="textWrapping"/>
      </w:r>
      <w:r>
        <w:rPr>
          <w:rFonts w:ascii="Times Roman" w:hAnsi="Times Roman"/>
          <w:rtl w:val="0"/>
          <w:lang w:val="de-DE"/>
        </w:rPr>
        <w:t>https://concerto-magazin.de/aktuelle-ausgabe/concerto-das-magazin-fuer-alte-musik-nr-313-3-2025.html</w:t>
      </w:r>
    </w:p>
    <w:p>
      <w:pPr>
        <w:pStyle w:val="Di default"/>
        <w:bidi w:val="0"/>
        <w:spacing w:before="0" w:after="240" w:line="240" w:lineRule="auto"/>
        <w:ind w:left="0" w:right="0" w:firstLine="0"/>
        <w:jc w:val="left"/>
        <w:rPr>
          <w:rtl w:val="0"/>
        </w:rPr>
      </w:pPr>
      <w:r>
        <w:rPr>
          <w:rFonts w:ascii="Times Roman" w:hAnsi="Times Roman"/>
          <w:i w:val="1"/>
          <w:iCs w:val="1"/>
          <w:rtl w:val="0"/>
          <w:lang w:val="de-DE"/>
        </w:rPr>
        <w:t>Die in diesem Gespr</w:t>
      </w:r>
      <w:r>
        <w:rPr>
          <w:rFonts w:ascii="Times Roman" w:hAnsi="Times Roman" w:hint="default"/>
          <w:i w:val="1"/>
          <w:iCs w:val="1"/>
          <w:rtl w:val="0"/>
        </w:rPr>
        <w:t>ä</w:t>
      </w:r>
      <w:r>
        <w:rPr>
          <w:rFonts w:ascii="Times Roman" w:hAnsi="Times Roman"/>
          <w:i w:val="1"/>
          <w:iCs w:val="1"/>
          <w:rtl w:val="0"/>
          <w:lang w:val="de-DE"/>
        </w:rPr>
        <w:t>ch behandelten Themen stehen in engem Zusammenhang mit j</w:t>
      </w:r>
      <w:r>
        <w:rPr>
          <w:rFonts w:ascii="Times Roman" w:hAnsi="Times Roman" w:hint="default"/>
          <w:i w:val="1"/>
          <w:iCs w:val="1"/>
          <w:rtl w:val="0"/>
        </w:rPr>
        <w:t>ü</w:t>
      </w:r>
      <w:r>
        <w:rPr>
          <w:rFonts w:ascii="Times Roman" w:hAnsi="Times Roman"/>
          <w:i w:val="1"/>
          <w:iCs w:val="1"/>
          <w:rtl w:val="0"/>
          <w:lang w:val="de-DE"/>
        </w:rPr>
        <w:t>ngsten Auff</w:t>
      </w:r>
      <w:r>
        <w:rPr>
          <w:rFonts w:ascii="Times Roman" w:hAnsi="Times Roman" w:hint="default"/>
          <w:i w:val="1"/>
          <w:iCs w:val="1"/>
          <w:rtl w:val="0"/>
        </w:rPr>
        <w:t>ü</w:t>
      </w:r>
      <w:r>
        <w:rPr>
          <w:rFonts w:ascii="Times Roman" w:hAnsi="Times Roman"/>
          <w:i w:val="1"/>
          <w:iCs w:val="1"/>
          <w:rtl w:val="0"/>
          <w:lang w:val="de-DE"/>
        </w:rPr>
        <w:t>hrungen und Projekten mit McNulty-Fortepianos weltweit, bei denen historische Instrumente weiterhin neue Perspektiven auf vertrautes Repertoire er</w:t>
      </w:r>
      <w:r>
        <w:rPr>
          <w:rFonts w:ascii="Times Roman" w:hAnsi="Times Roman" w:hint="default"/>
          <w:i w:val="1"/>
          <w:iCs w:val="1"/>
          <w:rtl w:val="0"/>
          <w:lang w:val="sv-SE"/>
        </w:rPr>
        <w:t>ö</w:t>
      </w:r>
      <w:r>
        <w:rPr>
          <w:rFonts w:ascii="Times Roman" w:hAnsi="Times Roman"/>
          <w:i w:val="1"/>
          <w:iCs w:val="1"/>
          <w:rtl w:val="0"/>
          <w:lang w:val="de-DE"/>
        </w:rPr>
        <w:t>ffnen.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