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b w:val="0"/>
          <w:bCs w:val="0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 Bl</w:t>
      </w:r>
      <w:r>
        <w:rPr>
          <w:rFonts w:ascii="Times Roman" w:hAnsi="Times Roman" w:hint="default"/>
          <w:b w:val="1"/>
          <w:bCs w:val="1"/>
          <w:rtl w:val="0"/>
          <w:lang w:val="it-IT"/>
        </w:rPr>
        <w:t>ü</w:t>
      </w:r>
      <w:r>
        <w:rPr>
          <w:rFonts w:ascii="Times Roman" w:hAnsi="Times Roman"/>
          <w:b w:val="1"/>
          <w:bCs w:val="1"/>
          <w:rtl w:val="0"/>
          <w:lang w:val="it-IT"/>
        </w:rPr>
        <w:t>thner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i w:val="0"/>
          <w:iCs w:val="0"/>
        </w:rPr>
      </w:pPr>
      <w:r>
        <w:rPr>
          <w:rFonts w:ascii="Times Roman" w:hAnsi="Times Roman"/>
          <w:i w:val="1"/>
          <w:iCs w:val="1"/>
          <w:rtl w:val="0"/>
          <w:lang w:val="it-IT"/>
        </w:rPr>
        <w:t>Sie d</w:t>
      </w:r>
      <w:r>
        <w:rPr>
          <w:rFonts w:ascii="Times Roman" w:hAnsi="Times Roman" w:hint="default"/>
          <w:i w:val="1"/>
          <w:iCs w:val="1"/>
          <w:rtl w:val="0"/>
          <w:lang w:val="it-IT"/>
        </w:rPr>
        <w:t>ü</w:t>
      </w:r>
      <w:r>
        <w:rPr>
          <w:rFonts w:ascii="Times Roman" w:hAnsi="Times Roman"/>
          <w:i w:val="1"/>
          <w:iCs w:val="1"/>
          <w:rtl w:val="0"/>
          <w:lang w:val="it-IT"/>
        </w:rPr>
        <w:t>rfen gerne unsere Fotos abdrucken, doch bitten wir um einen Hinweis und/oder einen Link auf Paul McNulty Fortepianos.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Bl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thner Klaviere haben eine lange und bemerkenswerte Geschichte. Julius Bl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thner gr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ndete seine Fabrik 1853 in Leipzig. Schon im Jahr 1900 war er zum gr</w:t>
      </w:r>
      <w:r>
        <w:rPr>
          <w:rFonts w:ascii="Times Roman" w:hAnsi="Times Roman" w:hint="default"/>
          <w:rtl w:val="0"/>
          <w:lang w:val="it-IT"/>
        </w:rPr>
        <w:t>öß</w:t>
      </w:r>
      <w:r>
        <w:rPr>
          <w:rFonts w:ascii="Times Roman" w:hAnsi="Times Roman"/>
          <w:rtl w:val="0"/>
          <w:lang w:val="it-IT"/>
        </w:rPr>
        <w:t>ten Klavierhersteller in Deutschland avanciert und baute j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hrlich mehr als 5000 Klaviere. Viele ber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 xml:space="preserve">hmte Pianisten, wie etwa Schumann, Liszt, Moscheles, Mahler, Rachmaninow und Tschaikowski </w:t>
      </w:r>
      <w:r>
        <w:rPr>
          <w:rFonts w:ascii="Times Roman" w:hAnsi="Times Roman" w:hint="default"/>
          <w:rtl w:val="0"/>
          <w:lang w:val="it-IT"/>
        </w:rPr>
        <w:t>ä</w:t>
      </w:r>
      <w:r>
        <w:rPr>
          <w:rFonts w:ascii="Times Roman" w:hAnsi="Times Roman"/>
          <w:rtl w:val="0"/>
          <w:lang w:val="it-IT"/>
        </w:rPr>
        <w:t>u</w:t>
      </w:r>
      <w:r>
        <w:rPr>
          <w:rFonts w:ascii="Times Roman" w:hAnsi="Times Roman" w:hint="default"/>
          <w:rtl w:val="0"/>
          <w:lang w:val="it-IT"/>
        </w:rPr>
        <w:t>ß</w:t>
      </w:r>
      <w:r>
        <w:rPr>
          <w:rFonts w:ascii="Times Roman" w:hAnsi="Times Roman"/>
          <w:rtl w:val="0"/>
          <w:lang w:val="it-IT"/>
        </w:rPr>
        <w:t xml:space="preserve">erten sich nicht nur positiv 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ber Bl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thners Klaviere, sondern besuchten auch seine Fabrik und sein Haus.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</w:rPr>
      </w:pPr>
      <w:r>
        <w:rPr>
          <w:rFonts w:ascii="Times Roman" w:hAnsi="Times Roman"/>
          <w:rtl w:val="0"/>
          <w:lang w:val="it-IT"/>
        </w:rPr>
        <w:t>Das Bl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 xml:space="preserve">thner Klavier Opus 974 aus dem Jahr 1856 wurde von Paul McNulty restauriert und ist mit der </w:t>
      </w:r>
      <w:r>
        <w:rPr>
          <w:rFonts w:ascii="Times Roman" w:hAnsi="Times Roman" w:hint="default"/>
          <w:rtl w:val="0"/>
          <w:lang w:val="it-IT"/>
        </w:rPr>
        <w:t>„</w:t>
      </w:r>
      <w:r>
        <w:rPr>
          <w:rFonts w:ascii="Times Roman" w:hAnsi="Times Roman"/>
          <w:rtl w:val="0"/>
          <w:lang w:val="it-IT"/>
        </w:rPr>
        <w:t>Bl</w:t>
      </w:r>
      <w:r>
        <w:rPr>
          <w:rFonts w:ascii="Times Roman" w:hAnsi="Times Roman" w:hint="default"/>
          <w:rtl w:val="0"/>
          <w:lang w:val="it-IT"/>
        </w:rPr>
        <w:t>ü</w:t>
      </w:r>
      <w:r>
        <w:rPr>
          <w:rFonts w:ascii="Times Roman" w:hAnsi="Times Roman"/>
          <w:rtl w:val="0"/>
          <w:lang w:val="it-IT"/>
        </w:rPr>
        <w:t>thner-Patentmechanik</w:t>
      </w:r>
      <w:r>
        <w:rPr>
          <w:rFonts w:ascii="Times Roman" w:hAnsi="Times Roman" w:hint="default"/>
          <w:rtl w:val="0"/>
          <w:lang w:val="it-IT"/>
        </w:rPr>
        <w:t xml:space="preserve">“ </w:t>
      </w:r>
      <w:r>
        <w:rPr>
          <w:rFonts w:ascii="Times Roman" w:hAnsi="Times Roman"/>
          <w:rtl w:val="0"/>
          <w:lang w:val="it-IT"/>
        </w:rPr>
        <w:t>von 1856 ausgestattet.</w:t>
      </w: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 w:hint="default"/>
          <w:rtl w:val="0"/>
          <w:lang w:val="it-IT"/>
        </w:rPr>
        <w:t> 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